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46F572" w14:textId="540DDCC6" w:rsidR="00D87229" w:rsidRPr="00495349" w:rsidRDefault="002A3BD7">
      <w:pPr>
        <w:spacing w:before="79"/>
        <w:ind w:left="616"/>
        <w:rPr>
          <w:sz w:val="21"/>
        </w:rPr>
      </w:pPr>
      <w:r w:rsidRPr="00495349">
        <w:rPr>
          <w:sz w:val="21"/>
        </w:rPr>
        <w:t>SCHEDA</w:t>
      </w:r>
      <w:r w:rsidRPr="00495349">
        <w:rPr>
          <w:spacing w:val="-10"/>
          <w:sz w:val="21"/>
        </w:rPr>
        <w:t xml:space="preserve"> </w:t>
      </w:r>
      <w:r w:rsidRPr="00495349">
        <w:rPr>
          <w:sz w:val="21"/>
        </w:rPr>
        <w:t>PER</w:t>
      </w:r>
      <w:r w:rsidRPr="00495349">
        <w:rPr>
          <w:spacing w:val="-9"/>
          <w:sz w:val="21"/>
        </w:rPr>
        <w:t xml:space="preserve"> </w:t>
      </w:r>
      <w:r w:rsidRPr="00495349">
        <w:rPr>
          <w:sz w:val="21"/>
        </w:rPr>
        <w:t>L'INDIVIDUAZIONE</w:t>
      </w:r>
      <w:r w:rsidRPr="00495349">
        <w:rPr>
          <w:spacing w:val="-10"/>
          <w:sz w:val="21"/>
        </w:rPr>
        <w:t xml:space="preserve"> </w:t>
      </w:r>
      <w:r w:rsidRPr="00495349">
        <w:rPr>
          <w:sz w:val="21"/>
        </w:rPr>
        <w:t>DEI</w:t>
      </w:r>
      <w:r w:rsidRPr="00495349">
        <w:rPr>
          <w:spacing w:val="-10"/>
          <w:sz w:val="21"/>
        </w:rPr>
        <w:t xml:space="preserve"> </w:t>
      </w:r>
      <w:r w:rsidRPr="00495349">
        <w:rPr>
          <w:sz w:val="21"/>
        </w:rPr>
        <w:t>DOCENTI</w:t>
      </w:r>
      <w:r w:rsidRPr="00495349">
        <w:rPr>
          <w:spacing w:val="-11"/>
          <w:sz w:val="21"/>
        </w:rPr>
        <w:t xml:space="preserve"> </w:t>
      </w:r>
      <w:r w:rsidRPr="00495349">
        <w:rPr>
          <w:sz w:val="21"/>
        </w:rPr>
        <w:t>SOPRANNUMERARI</w:t>
      </w:r>
      <w:r w:rsidRPr="00495349">
        <w:rPr>
          <w:spacing w:val="-11"/>
          <w:sz w:val="21"/>
        </w:rPr>
        <w:t xml:space="preserve"> </w:t>
      </w:r>
      <w:r w:rsidRPr="00AF7CAE">
        <w:rPr>
          <w:sz w:val="21"/>
        </w:rPr>
        <w:t>A.S.</w:t>
      </w:r>
      <w:r w:rsidRPr="00AF7CAE">
        <w:rPr>
          <w:spacing w:val="-5"/>
          <w:sz w:val="21"/>
        </w:rPr>
        <w:t xml:space="preserve"> </w:t>
      </w:r>
      <w:r w:rsidR="00AC6E9C" w:rsidRPr="00AF7CAE">
        <w:rPr>
          <w:spacing w:val="-2"/>
          <w:sz w:val="21"/>
        </w:rPr>
        <w:t>2026/27</w:t>
      </w:r>
    </w:p>
    <w:p w14:paraId="2D6001CD" w14:textId="3DBEE34B" w:rsidR="00D87229" w:rsidRPr="00495349" w:rsidRDefault="002A3BD7">
      <w:pPr>
        <w:spacing w:before="207"/>
        <w:ind w:right="131"/>
        <w:jc w:val="right"/>
        <w:rPr>
          <w:sz w:val="21"/>
        </w:rPr>
      </w:pPr>
      <w:r w:rsidRPr="00495349">
        <w:rPr>
          <w:sz w:val="21"/>
        </w:rPr>
        <w:t>Al</w:t>
      </w:r>
      <w:r w:rsidR="00B768DB">
        <w:rPr>
          <w:sz w:val="21"/>
        </w:rPr>
        <w:t>la</w:t>
      </w:r>
      <w:r w:rsidRPr="00495349">
        <w:rPr>
          <w:spacing w:val="-5"/>
          <w:sz w:val="21"/>
        </w:rPr>
        <w:t xml:space="preserve"> </w:t>
      </w:r>
      <w:r w:rsidRPr="00495349">
        <w:rPr>
          <w:sz w:val="21"/>
        </w:rPr>
        <w:t>Dirigente</w:t>
      </w:r>
      <w:r w:rsidRPr="00495349">
        <w:rPr>
          <w:spacing w:val="-13"/>
          <w:sz w:val="21"/>
        </w:rPr>
        <w:t xml:space="preserve"> </w:t>
      </w:r>
      <w:r w:rsidR="00B768DB">
        <w:rPr>
          <w:spacing w:val="-2"/>
          <w:sz w:val="21"/>
        </w:rPr>
        <w:t>Scolastica</w:t>
      </w:r>
    </w:p>
    <w:p w14:paraId="5731F0BC" w14:textId="77777777" w:rsidR="00D87229" w:rsidRPr="00495349" w:rsidRDefault="00D87229">
      <w:pPr>
        <w:pStyle w:val="Corpotesto"/>
        <w:spacing w:before="173"/>
        <w:ind w:left="0"/>
        <w:jc w:val="left"/>
        <w:rPr>
          <w:sz w:val="21"/>
        </w:rPr>
      </w:pPr>
    </w:p>
    <w:p w14:paraId="31ED3F47" w14:textId="77777777" w:rsidR="00D87229" w:rsidRPr="00495349" w:rsidRDefault="002A3BD7">
      <w:pPr>
        <w:tabs>
          <w:tab w:val="left" w:leader="dot" w:pos="9534"/>
        </w:tabs>
        <w:spacing w:before="1"/>
        <w:ind w:left="141"/>
        <w:rPr>
          <w:sz w:val="16"/>
        </w:rPr>
      </w:pPr>
      <w:r w:rsidRPr="00495349">
        <w:rPr>
          <w:spacing w:val="-2"/>
          <w:sz w:val="16"/>
        </w:rPr>
        <w:t>Il/La</w:t>
      </w:r>
      <w:r w:rsidRPr="00495349">
        <w:rPr>
          <w:spacing w:val="31"/>
          <w:sz w:val="16"/>
        </w:rPr>
        <w:t xml:space="preserve"> </w:t>
      </w:r>
      <w:r w:rsidRPr="00495349">
        <w:rPr>
          <w:spacing w:val="-2"/>
          <w:sz w:val="16"/>
        </w:rPr>
        <w:t>sottoscritto/a</w:t>
      </w:r>
      <w:r w:rsidRPr="00495349">
        <w:rPr>
          <w:spacing w:val="27"/>
          <w:sz w:val="16"/>
        </w:rPr>
        <w:t xml:space="preserve"> </w:t>
      </w:r>
      <w:r w:rsidRPr="00495349">
        <w:rPr>
          <w:spacing w:val="-2"/>
          <w:sz w:val="16"/>
        </w:rPr>
        <w:t>...........................................................................</w:t>
      </w:r>
      <w:r w:rsidRPr="00495349">
        <w:rPr>
          <w:spacing w:val="28"/>
          <w:sz w:val="16"/>
        </w:rPr>
        <w:t xml:space="preserve"> </w:t>
      </w:r>
      <w:r w:rsidRPr="00495349">
        <w:rPr>
          <w:spacing w:val="-2"/>
          <w:sz w:val="16"/>
        </w:rPr>
        <w:t>…………………………….nato/a</w:t>
      </w:r>
      <w:r w:rsidRPr="00495349">
        <w:rPr>
          <w:spacing w:val="45"/>
          <w:sz w:val="16"/>
        </w:rPr>
        <w:t xml:space="preserve"> </w:t>
      </w:r>
      <w:r w:rsidRPr="00495349">
        <w:rPr>
          <w:spacing w:val="-2"/>
          <w:sz w:val="16"/>
        </w:rPr>
        <w:t>............................................</w:t>
      </w:r>
      <w:r w:rsidRPr="00495349">
        <w:rPr>
          <w:spacing w:val="45"/>
          <w:sz w:val="16"/>
        </w:rPr>
        <w:t xml:space="preserve">  </w:t>
      </w:r>
      <w:r w:rsidRPr="00495349">
        <w:rPr>
          <w:spacing w:val="-2"/>
          <w:sz w:val="16"/>
        </w:rPr>
        <w:t>(prov</w:t>
      </w:r>
      <w:r w:rsidRPr="00495349">
        <w:rPr>
          <w:sz w:val="16"/>
        </w:rPr>
        <w:tab/>
      </w:r>
      <w:r w:rsidRPr="00495349">
        <w:rPr>
          <w:spacing w:val="-10"/>
          <w:sz w:val="16"/>
        </w:rPr>
        <w:t>)</w:t>
      </w:r>
    </w:p>
    <w:p w14:paraId="75A15E9B" w14:textId="4C60E220" w:rsidR="00D87229" w:rsidRPr="00495349" w:rsidRDefault="002A3BD7">
      <w:pPr>
        <w:spacing w:before="183" w:line="484" w:lineRule="auto"/>
        <w:ind w:left="141" w:right="133"/>
        <w:rPr>
          <w:sz w:val="16"/>
        </w:rPr>
      </w:pPr>
      <w:r w:rsidRPr="00495349">
        <w:rPr>
          <w:sz w:val="16"/>
        </w:rPr>
        <w:t>il.................................residente</w:t>
      </w:r>
      <w:r w:rsidRPr="00495349">
        <w:rPr>
          <w:spacing w:val="-25"/>
          <w:sz w:val="16"/>
        </w:rPr>
        <w:t xml:space="preserve"> </w:t>
      </w:r>
      <w:r w:rsidRPr="00495349">
        <w:rPr>
          <w:sz w:val="16"/>
        </w:rPr>
        <w:t>in..................................................</w:t>
      </w:r>
      <w:r w:rsidRPr="00495349">
        <w:rPr>
          <w:spacing w:val="-19"/>
          <w:sz w:val="16"/>
        </w:rPr>
        <w:t xml:space="preserve"> </w:t>
      </w:r>
      <w:r w:rsidR="00B768DB">
        <w:rPr>
          <w:sz w:val="16"/>
        </w:rPr>
        <w:t>docente</w:t>
      </w:r>
      <w:r w:rsidR="00E9726B">
        <w:rPr>
          <w:sz w:val="16"/>
        </w:rPr>
        <w:t xml:space="preserve"> </w:t>
      </w:r>
      <w:r w:rsidRPr="00495349">
        <w:rPr>
          <w:sz w:val="16"/>
        </w:rPr>
        <w:t>di...........................................................................................................</w:t>
      </w:r>
      <w:r w:rsidRPr="00495349">
        <w:rPr>
          <w:spacing w:val="40"/>
          <w:sz w:val="16"/>
        </w:rPr>
        <w:t xml:space="preserve"> </w:t>
      </w:r>
      <w:r w:rsidRPr="00495349">
        <w:rPr>
          <w:spacing w:val="-2"/>
          <w:sz w:val="16"/>
        </w:rPr>
        <w:t>titolare</w:t>
      </w:r>
      <w:r w:rsidRPr="00495349">
        <w:rPr>
          <w:spacing w:val="-1"/>
          <w:sz w:val="16"/>
        </w:rPr>
        <w:t xml:space="preserve"> </w:t>
      </w:r>
      <w:r w:rsidRPr="00495349">
        <w:rPr>
          <w:spacing w:val="-2"/>
          <w:sz w:val="16"/>
        </w:rPr>
        <w:t>presso</w:t>
      </w:r>
      <w:r w:rsidRPr="00495349">
        <w:rPr>
          <w:spacing w:val="-1"/>
          <w:sz w:val="16"/>
        </w:rPr>
        <w:t xml:space="preserve"> </w:t>
      </w:r>
      <w:r w:rsidRPr="00495349">
        <w:rPr>
          <w:spacing w:val="-2"/>
          <w:sz w:val="16"/>
        </w:rPr>
        <w:t>la</w:t>
      </w:r>
      <w:r w:rsidRPr="00495349">
        <w:rPr>
          <w:spacing w:val="20"/>
          <w:sz w:val="16"/>
        </w:rPr>
        <w:t xml:space="preserve"> </w:t>
      </w:r>
      <w:r w:rsidRPr="00495349">
        <w:rPr>
          <w:spacing w:val="-2"/>
          <w:sz w:val="16"/>
        </w:rPr>
        <w:t>scuola...................................................................................</w:t>
      </w:r>
      <w:r w:rsidRPr="00495349">
        <w:rPr>
          <w:spacing w:val="26"/>
          <w:sz w:val="16"/>
        </w:rPr>
        <w:t xml:space="preserve"> </w:t>
      </w:r>
      <w:r w:rsidRPr="00495349">
        <w:rPr>
          <w:spacing w:val="-2"/>
          <w:sz w:val="16"/>
        </w:rPr>
        <w:t>dall’A.S</w:t>
      </w:r>
      <w:r w:rsidRPr="00495349">
        <w:rPr>
          <w:spacing w:val="8"/>
          <w:sz w:val="16"/>
        </w:rPr>
        <w:t xml:space="preserve"> </w:t>
      </w:r>
      <w:r w:rsidRPr="00495349">
        <w:rPr>
          <w:spacing w:val="-2"/>
          <w:sz w:val="16"/>
        </w:rPr>
        <w:t>.................</w:t>
      </w:r>
      <w:r w:rsidRPr="00495349">
        <w:rPr>
          <w:spacing w:val="6"/>
          <w:sz w:val="16"/>
        </w:rPr>
        <w:t xml:space="preserve"> </w:t>
      </w:r>
      <w:r w:rsidRPr="00495349">
        <w:rPr>
          <w:spacing w:val="-2"/>
          <w:sz w:val="16"/>
        </w:rPr>
        <w:t>con</w:t>
      </w:r>
      <w:r w:rsidRPr="00495349">
        <w:rPr>
          <w:spacing w:val="2"/>
          <w:sz w:val="16"/>
        </w:rPr>
        <w:t xml:space="preserve"> </w:t>
      </w:r>
      <w:r w:rsidRPr="00495349">
        <w:rPr>
          <w:spacing w:val="-2"/>
          <w:sz w:val="16"/>
        </w:rPr>
        <w:t>decorrenza</w:t>
      </w:r>
      <w:r w:rsidRPr="00495349">
        <w:rPr>
          <w:spacing w:val="54"/>
          <w:sz w:val="16"/>
        </w:rPr>
        <w:t xml:space="preserve"> </w:t>
      </w:r>
      <w:r w:rsidRPr="00495349">
        <w:rPr>
          <w:spacing w:val="-2"/>
          <w:sz w:val="16"/>
        </w:rPr>
        <w:t>giuridica</w:t>
      </w:r>
      <w:r w:rsidRPr="00495349">
        <w:rPr>
          <w:spacing w:val="49"/>
          <w:sz w:val="16"/>
        </w:rPr>
        <w:t xml:space="preserve"> </w:t>
      </w:r>
      <w:r w:rsidRPr="00495349">
        <w:rPr>
          <w:spacing w:val="-2"/>
          <w:sz w:val="16"/>
        </w:rPr>
        <w:t>dal</w:t>
      </w:r>
      <w:r w:rsidRPr="00495349">
        <w:rPr>
          <w:spacing w:val="7"/>
          <w:sz w:val="16"/>
        </w:rPr>
        <w:t xml:space="preserve"> </w:t>
      </w:r>
      <w:r w:rsidRPr="00495349">
        <w:rPr>
          <w:spacing w:val="-2"/>
          <w:sz w:val="16"/>
        </w:rPr>
        <w:t>........../............/.........</w:t>
      </w:r>
    </w:p>
    <w:p w14:paraId="4AB75C04" w14:textId="33E891EB" w:rsidR="00D87229" w:rsidRPr="00495349" w:rsidRDefault="002A3BD7">
      <w:pPr>
        <w:tabs>
          <w:tab w:val="left" w:leader="dot" w:pos="5350"/>
        </w:tabs>
        <w:spacing w:line="177" w:lineRule="exact"/>
        <w:ind w:left="141"/>
        <w:rPr>
          <w:sz w:val="16"/>
        </w:rPr>
      </w:pPr>
      <w:r w:rsidRPr="00495349">
        <w:rPr>
          <w:sz w:val="16"/>
        </w:rPr>
        <w:t>immesso</w:t>
      </w:r>
      <w:r w:rsidRPr="00495349">
        <w:rPr>
          <w:spacing w:val="-4"/>
          <w:sz w:val="16"/>
        </w:rPr>
        <w:t xml:space="preserve"> </w:t>
      </w:r>
      <w:r w:rsidRPr="00495349">
        <w:rPr>
          <w:sz w:val="16"/>
        </w:rPr>
        <w:t>in</w:t>
      </w:r>
      <w:r w:rsidRPr="00495349">
        <w:rPr>
          <w:spacing w:val="-3"/>
          <w:sz w:val="16"/>
        </w:rPr>
        <w:t xml:space="preserve"> </w:t>
      </w:r>
      <w:r w:rsidRPr="00495349">
        <w:rPr>
          <w:sz w:val="16"/>
        </w:rPr>
        <w:t>ruolo,</w:t>
      </w:r>
      <w:r w:rsidRPr="00495349">
        <w:rPr>
          <w:spacing w:val="-2"/>
          <w:sz w:val="16"/>
        </w:rPr>
        <w:t xml:space="preserve"> </w:t>
      </w:r>
      <w:r w:rsidRPr="00495349">
        <w:rPr>
          <w:sz w:val="16"/>
        </w:rPr>
        <w:t>con</w:t>
      </w:r>
      <w:r w:rsidRPr="00495349">
        <w:rPr>
          <w:spacing w:val="-3"/>
          <w:sz w:val="16"/>
        </w:rPr>
        <w:t xml:space="preserve"> </w:t>
      </w:r>
      <w:r w:rsidRPr="00495349">
        <w:rPr>
          <w:sz w:val="16"/>
        </w:rPr>
        <w:t>effettiva</w:t>
      </w:r>
      <w:r w:rsidRPr="00495349">
        <w:rPr>
          <w:spacing w:val="-2"/>
          <w:sz w:val="16"/>
        </w:rPr>
        <w:t xml:space="preserve"> </w:t>
      </w:r>
      <w:r w:rsidRPr="00495349">
        <w:rPr>
          <w:sz w:val="16"/>
        </w:rPr>
        <w:t>assunzione</w:t>
      </w:r>
      <w:r w:rsidRPr="00495349">
        <w:rPr>
          <w:spacing w:val="-4"/>
          <w:sz w:val="16"/>
        </w:rPr>
        <w:t xml:space="preserve"> </w:t>
      </w:r>
      <w:r w:rsidRPr="00495349">
        <w:rPr>
          <w:sz w:val="16"/>
        </w:rPr>
        <w:t>in</w:t>
      </w:r>
      <w:r w:rsidRPr="00495349">
        <w:rPr>
          <w:spacing w:val="-2"/>
          <w:sz w:val="16"/>
        </w:rPr>
        <w:t xml:space="preserve"> </w:t>
      </w:r>
      <w:r w:rsidRPr="00495349">
        <w:rPr>
          <w:sz w:val="16"/>
        </w:rPr>
        <w:t>servizio</w:t>
      </w:r>
      <w:r w:rsidR="00E9726B">
        <w:rPr>
          <w:sz w:val="16"/>
        </w:rPr>
        <w:t xml:space="preserve"> </w:t>
      </w:r>
      <w:r w:rsidRPr="00495349">
        <w:rPr>
          <w:sz w:val="16"/>
        </w:rPr>
        <w:t>dal</w:t>
      </w:r>
      <w:r w:rsidRPr="00495349">
        <w:rPr>
          <w:spacing w:val="-3"/>
          <w:sz w:val="16"/>
        </w:rPr>
        <w:t xml:space="preserve"> </w:t>
      </w:r>
      <w:r w:rsidRPr="00495349">
        <w:rPr>
          <w:spacing w:val="-2"/>
          <w:sz w:val="16"/>
        </w:rPr>
        <w:t>……</w:t>
      </w:r>
      <w:r w:rsidR="00E9726B">
        <w:rPr>
          <w:spacing w:val="-2"/>
          <w:sz w:val="16"/>
        </w:rPr>
        <w:t xml:space="preserve"> </w:t>
      </w:r>
      <w:r w:rsidRPr="00495349">
        <w:rPr>
          <w:spacing w:val="-2"/>
          <w:sz w:val="16"/>
        </w:rPr>
        <w:t>/</w:t>
      </w:r>
      <w:r w:rsidR="00E9726B">
        <w:rPr>
          <w:spacing w:val="-2"/>
          <w:sz w:val="16"/>
        </w:rPr>
        <w:t xml:space="preserve"> </w:t>
      </w:r>
      <w:r w:rsidRPr="00495349">
        <w:rPr>
          <w:spacing w:val="-2"/>
          <w:sz w:val="16"/>
        </w:rPr>
        <w:t>......</w:t>
      </w:r>
      <w:r w:rsidR="00E9726B">
        <w:rPr>
          <w:spacing w:val="-2"/>
          <w:sz w:val="16"/>
        </w:rPr>
        <w:t xml:space="preserve"> /…….</w:t>
      </w:r>
      <w:r w:rsidRPr="00495349">
        <w:rPr>
          <w:sz w:val="16"/>
        </w:rPr>
        <w:t>ai</w:t>
      </w:r>
      <w:r w:rsidRPr="00495349">
        <w:rPr>
          <w:spacing w:val="-10"/>
          <w:sz w:val="16"/>
        </w:rPr>
        <w:t xml:space="preserve"> </w:t>
      </w:r>
      <w:r w:rsidRPr="00495349">
        <w:rPr>
          <w:sz w:val="16"/>
        </w:rPr>
        <w:t>fini</w:t>
      </w:r>
      <w:r w:rsidRPr="00495349">
        <w:rPr>
          <w:spacing w:val="-6"/>
          <w:sz w:val="16"/>
        </w:rPr>
        <w:t xml:space="preserve"> </w:t>
      </w:r>
      <w:r w:rsidRPr="00495349">
        <w:rPr>
          <w:sz w:val="16"/>
        </w:rPr>
        <w:t>della</w:t>
      </w:r>
      <w:r w:rsidRPr="00495349">
        <w:rPr>
          <w:spacing w:val="-4"/>
          <w:sz w:val="16"/>
        </w:rPr>
        <w:t xml:space="preserve"> </w:t>
      </w:r>
      <w:r w:rsidRPr="00495349">
        <w:rPr>
          <w:sz w:val="16"/>
        </w:rPr>
        <w:t>formulazione</w:t>
      </w:r>
      <w:r w:rsidRPr="00495349">
        <w:rPr>
          <w:spacing w:val="-7"/>
          <w:sz w:val="16"/>
        </w:rPr>
        <w:t xml:space="preserve"> </w:t>
      </w:r>
      <w:r w:rsidRPr="00495349">
        <w:rPr>
          <w:sz w:val="16"/>
        </w:rPr>
        <w:t>della</w:t>
      </w:r>
      <w:r w:rsidRPr="00495349">
        <w:rPr>
          <w:spacing w:val="-4"/>
          <w:sz w:val="16"/>
        </w:rPr>
        <w:t xml:space="preserve"> </w:t>
      </w:r>
      <w:r w:rsidRPr="00495349">
        <w:rPr>
          <w:sz w:val="16"/>
        </w:rPr>
        <w:t>graduatoria</w:t>
      </w:r>
      <w:r w:rsidRPr="00495349">
        <w:rPr>
          <w:spacing w:val="-7"/>
          <w:sz w:val="16"/>
        </w:rPr>
        <w:t xml:space="preserve"> </w:t>
      </w:r>
      <w:r w:rsidRPr="00495349">
        <w:rPr>
          <w:sz w:val="16"/>
        </w:rPr>
        <w:t>dichiara</w:t>
      </w:r>
      <w:r w:rsidRPr="00495349">
        <w:rPr>
          <w:spacing w:val="-7"/>
          <w:sz w:val="16"/>
        </w:rPr>
        <w:t xml:space="preserve"> </w:t>
      </w:r>
      <w:r w:rsidRPr="00495349">
        <w:rPr>
          <w:sz w:val="16"/>
        </w:rPr>
        <w:t>sotto</w:t>
      </w:r>
      <w:r w:rsidRPr="00495349">
        <w:rPr>
          <w:spacing w:val="-5"/>
          <w:sz w:val="16"/>
        </w:rPr>
        <w:t xml:space="preserve"> </w:t>
      </w:r>
      <w:r w:rsidRPr="00495349">
        <w:rPr>
          <w:sz w:val="16"/>
        </w:rPr>
        <w:t>la</w:t>
      </w:r>
      <w:r w:rsidRPr="00495349">
        <w:rPr>
          <w:spacing w:val="-10"/>
          <w:sz w:val="16"/>
        </w:rPr>
        <w:t xml:space="preserve"> </w:t>
      </w:r>
      <w:r w:rsidRPr="00495349">
        <w:rPr>
          <w:spacing w:val="-2"/>
          <w:sz w:val="16"/>
        </w:rPr>
        <w:t>propria</w:t>
      </w:r>
    </w:p>
    <w:p w14:paraId="7751DB18" w14:textId="77777777" w:rsidR="00D87229" w:rsidRPr="00495349" w:rsidRDefault="00D87229">
      <w:pPr>
        <w:pStyle w:val="Corpotesto"/>
        <w:spacing w:before="4"/>
        <w:ind w:left="0"/>
        <w:jc w:val="left"/>
        <w:rPr>
          <w:sz w:val="16"/>
        </w:rPr>
      </w:pPr>
    </w:p>
    <w:p w14:paraId="1A4F192A" w14:textId="77777777" w:rsidR="00D87229" w:rsidRPr="00495349" w:rsidRDefault="002A3BD7">
      <w:pPr>
        <w:ind w:left="141"/>
        <w:rPr>
          <w:sz w:val="16"/>
        </w:rPr>
      </w:pPr>
      <w:r w:rsidRPr="00495349">
        <w:rPr>
          <w:spacing w:val="-2"/>
          <w:sz w:val="16"/>
        </w:rPr>
        <w:t>responsabilità:</w:t>
      </w:r>
    </w:p>
    <w:p w14:paraId="67851408" w14:textId="77777777" w:rsidR="00D87229" w:rsidRPr="00495349" w:rsidRDefault="00D87229">
      <w:pPr>
        <w:pStyle w:val="Corpotesto"/>
        <w:spacing w:before="9"/>
        <w:ind w:left="0"/>
        <w:jc w:val="left"/>
        <w:rPr>
          <w:sz w:val="16"/>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23"/>
        <w:gridCol w:w="540"/>
        <w:gridCol w:w="665"/>
        <w:gridCol w:w="1208"/>
      </w:tblGrid>
      <w:tr w:rsidR="00D87229" w:rsidRPr="00495349" w14:paraId="23B79F84" w14:textId="77777777">
        <w:trPr>
          <w:trHeight w:val="364"/>
        </w:trPr>
        <w:tc>
          <w:tcPr>
            <w:tcW w:w="7223" w:type="dxa"/>
          </w:tcPr>
          <w:p w14:paraId="775E6473" w14:textId="77777777" w:rsidR="00D87229" w:rsidRPr="00495349" w:rsidRDefault="002A3BD7">
            <w:pPr>
              <w:pStyle w:val="TableParagraph"/>
              <w:spacing w:before="81"/>
              <w:ind w:left="15"/>
              <w:jc w:val="center"/>
              <w:rPr>
                <w:sz w:val="16"/>
              </w:rPr>
            </w:pPr>
            <w:r w:rsidRPr="00495349">
              <w:rPr>
                <w:sz w:val="16"/>
              </w:rPr>
              <w:t>da</w:t>
            </w:r>
            <w:r w:rsidRPr="00495349">
              <w:rPr>
                <w:spacing w:val="-5"/>
                <w:sz w:val="16"/>
              </w:rPr>
              <w:t xml:space="preserve"> </w:t>
            </w:r>
            <w:r w:rsidRPr="00495349">
              <w:rPr>
                <w:sz w:val="16"/>
              </w:rPr>
              <w:t>compilare</w:t>
            </w:r>
            <w:r w:rsidRPr="00495349">
              <w:rPr>
                <w:spacing w:val="-4"/>
                <w:sz w:val="16"/>
              </w:rPr>
              <w:t xml:space="preserve"> </w:t>
            </w:r>
            <w:r w:rsidRPr="00495349">
              <w:rPr>
                <w:sz w:val="16"/>
              </w:rPr>
              <w:t>a</w:t>
            </w:r>
            <w:r w:rsidRPr="00495349">
              <w:rPr>
                <w:spacing w:val="-2"/>
                <w:sz w:val="16"/>
              </w:rPr>
              <w:t xml:space="preserve"> </w:t>
            </w:r>
            <w:r w:rsidRPr="00495349">
              <w:rPr>
                <w:sz w:val="16"/>
              </w:rPr>
              <w:t>cura</w:t>
            </w:r>
            <w:r w:rsidRPr="00495349">
              <w:rPr>
                <w:spacing w:val="-4"/>
                <w:sz w:val="16"/>
              </w:rPr>
              <w:t xml:space="preserve"> </w:t>
            </w:r>
            <w:r w:rsidRPr="00495349">
              <w:rPr>
                <w:spacing w:val="-2"/>
                <w:sz w:val="16"/>
              </w:rPr>
              <w:t>dell'interessato</w:t>
            </w:r>
          </w:p>
        </w:tc>
        <w:tc>
          <w:tcPr>
            <w:tcW w:w="540" w:type="dxa"/>
          </w:tcPr>
          <w:p w14:paraId="7B407F0B" w14:textId="77777777" w:rsidR="00D87229" w:rsidRPr="00495349" w:rsidRDefault="002A3BD7">
            <w:pPr>
              <w:pStyle w:val="TableParagraph"/>
              <w:spacing w:before="81"/>
              <w:ind w:left="124"/>
              <w:rPr>
                <w:sz w:val="16"/>
              </w:rPr>
            </w:pPr>
            <w:r w:rsidRPr="00495349">
              <w:rPr>
                <w:spacing w:val="-4"/>
                <w:sz w:val="16"/>
              </w:rPr>
              <w:t>Anni</w:t>
            </w:r>
          </w:p>
        </w:tc>
        <w:tc>
          <w:tcPr>
            <w:tcW w:w="665" w:type="dxa"/>
          </w:tcPr>
          <w:p w14:paraId="7456BF28" w14:textId="77777777" w:rsidR="00D87229" w:rsidRPr="00495349" w:rsidRDefault="002A3BD7">
            <w:pPr>
              <w:pStyle w:val="TableParagraph"/>
              <w:spacing w:before="81"/>
              <w:ind w:left="177"/>
              <w:rPr>
                <w:sz w:val="16"/>
              </w:rPr>
            </w:pPr>
            <w:r w:rsidRPr="00495349">
              <w:rPr>
                <w:spacing w:val="-2"/>
                <w:sz w:val="16"/>
              </w:rPr>
              <w:t>Punti</w:t>
            </w:r>
          </w:p>
        </w:tc>
        <w:tc>
          <w:tcPr>
            <w:tcW w:w="1208" w:type="dxa"/>
          </w:tcPr>
          <w:p w14:paraId="3EF04C9B" w14:textId="77777777" w:rsidR="00D87229" w:rsidRPr="00495349" w:rsidRDefault="002A3BD7">
            <w:pPr>
              <w:pStyle w:val="TableParagraph"/>
              <w:spacing w:before="8" w:line="218" w:lineRule="auto"/>
              <w:ind w:left="323" w:right="173" w:hanging="72"/>
              <w:rPr>
                <w:sz w:val="16"/>
              </w:rPr>
            </w:pPr>
            <w:r w:rsidRPr="00495349">
              <w:rPr>
                <w:sz w:val="16"/>
              </w:rPr>
              <w:t>Riservato</w:t>
            </w:r>
            <w:r w:rsidRPr="00495349">
              <w:rPr>
                <w:spacing w:val="-10"/>
                <w:sz w:val="16"/>
              </w:rPr>
              <w:t xml:space="preserve"> </w:t>
            </w:r>
            <w:r w:rsidRPr="00495349">
              <w:rPr>
                <w:sz w:val="16"/>
              </w:rPr>
              <w:t>al</w:t>
            </w:r>
            <w:r w:rsidRPr="00495349">
              <w:rPr>
                <w:spacing w:val="40"/>
                <w:sz w:val="16"/>
              </w:rPr>
              <w:t xml:space="preserve"> </w:t>
            </w:r>
            <w:r w:rsidRPr="00495349">
              <w:rPr>
                <w:sz w:val="16"/>
              </w:rPr>
              <w:t>Dir. Scol.</w:t>
            </w:r>
          </w:p>
        </w:tc>
      </w:tr>
      <w:tr w:rsidR="00D87229" w:rsidRPr="00495349" w14:paraId="6AEBEAF4" w14:textId="77777777">
        <w:trPr>
          <w:trHeight w:val="186"/>
        </w:trPr>
        <w:tc>
          <w:tcPr>
            <w:tcW w:w="7223" w:type="dxa"/>
          </w:tcPr>
          <w:p w14:paraId="566F5030" w14:textId="77777777" w:rsidR="00D87229" w:rsidRPr="00495349" w:rsidRDefault="002A3BD7">
            <w:pPr>
              <w:pStyle w:val="TableParagraph"/>
              <w:spacing w:line="166" w:lineRule="exact"/>
              <w:ind w:left="15" w:right="2"/>
              <w:jc w:val="center"/>
              <w:rPr>
                <w:sz w:val="16"/>
              </w:rPr>
            </w:pPr>
            <w:r w:rsidRPr="00495349">
              <w:rPr>
                <w:sz w:val="16"/>
              </w:rPr>
              <w:t>I</w:t>
            </w:r>
            <w:r w:rsidRPr="00495349">
              <w:rPr>
                <w:spacing w:val="-6"/>
                <w:sz w:val="16"/>
              </w:rPr>
              <w:t xml:space="preserve"> </w:t>
            </w:r>
            <w:r w:rsidRPr="00495349">
              <w:rPr>
                <w:sz w:val="16"/>
              </w:rPr>
              <w:t>-</w:t>
            </w:r>
            <w:r w:rsidRPr="00495349">
              <w:rPr>
                <w:spacing w:val="-1"/>
                <w:sz w:val="16"/>
              </w:rPr>
              <w:t xml:space="preserve"> </w:t>
            </w:r>
            <w:r w:rsidRPr="00495349">
              <w:rPr>
                <w:sz w:val="16"/>
              </w:rPr>
              <w:t>ANZIANITÀ</w:t>
            </w:r>
            <w:r w:rsidRPr="00495349">
              <w:rPr>
                <w:spacing w:val="-3"/>
                <w:sz w:val="16"/>
              </w:rPr>
              <w:t xml:space="preserve"> </w:t>
            </w:r>
            <w:r w:rsidRPr="00495349">
              <w:rPr>
                <w:sz w:val="16"/>
              </w:rPr>
              <w:t>DI</w:t>
            </w:r>
            <w:r w:rsidRPr="00495349">
              <w:rPr>
                <w:spacing w:val="-5"/>
                <w:sz w:val="16"/>
              </w:rPr>
              <w:t xml:space="preserve"> </w:t>
            </w:r>
            <w:r w:rsidRPr="00495349">
              <w:rPr>
                <w:spacing w:val="-2"/>
                <w:sz w:val="16"/>
              </w:rPr>
              <w:t>SERVIZIO:</w:t>
            </w:r>
          </w:p>
        </w:tc>
        <w:tc>
          <w:tcPr>
            <w:tcW w:w="540" w:type="dxa"/>
          </w:tcPr>
          <w:p w14:paraId="076414FC" w14:textId="77777777" w:rsidR="00D87229" w:rsidRPr="00495349" w:rsidRDefault="00D87229">
            <w:pPr>
              <w:pStyle w:val="TableParagraph"/>
              <w:rPr>
                <w:sz w:val="12"/>
              </w:rPr>
            </w:pPr>
          </w:p>
        </w:tc>
        <w:tc>
          <w:tcPr>
            <w:tcW w:w="665" w:type="dxa"/>
          </w:tcPr>
          <w:p w14:paraId="2585CF55" w14:textId="77777777" w:rsidR="00D87229" w:rsidRPr="00495349" w:rsidRDefault="00D87229">
            <w:pPr>
              <w:pStyle w:val="TableParagraph"/>
              <w:rPr>
                <w:sz w:val="12"/>
              </w:rPr>
            </w:pPr>
          </w:p>
        </w:tc>
        <w:tc>
          <w:tcPr>
            <w:tcW w:w="1208" w:type="dxa"/>
          </w:tcPr>
          <w:p w14:paraId="196FA3CF" w14:textId="77777777" w:rsidR="00D87229" w:rsidRPr="00495349" w:rsidRDefault="00D87229">
            <w:pPr>
              <w:pStyle w:val="TableParagraph"/>
              <w:rPr>
                <w:sz w:val="12"/>
              </w:rPr>
            </w:pPr>
          </w:p>
        </w:tc>
      </w:tr>
      <w:tr w:rsidR="00D87229" w:rsidRPr="00495349" w14:paraId="704CDDFA" w14:textId="77777777">
        <w:trPr>
          <w:trHeight w:val="369"/>
        </w:trPr>
        <w:tc>
          <w:tcPr>
            <w:tcW w:w="7223" w:type="dxa"/>
          </w:tcPr>
          <w:p w14:paraId="77A179AA" w14:textId="77777777" w:rsidR="00D87229" w:rsidRPr="00495349" w:rsidRDefault="002A3BD7">
            <w:pPr>
              <w:pStyle w:val="TableParagraph"/>
              <w:tabs>
                <w:tab w:val="left" w:pos="6617"/>
              </w:tabs>
              <w:spacing w:before="5" w:line="223" w:lineRule="auto"/>
              <w:ind w:left="9" w:right="26"/>
              <w:rPr>
                <w:sz w:val="16"/>
              </w:rPr>
            </w:pPr>
            <w:r w:rsidRPr="00495349">
              <w:rPr>
                <w:sz w:val="16"/>
              </w:rPr>
              <w:t>A) per ogni anno di servizio comunque prestato, successivamente alla decorrenza giuridica della nomina, nel</w:t>
            </w:r>
            <w:r w:rsidRPr="00495349">
              <w:rPr>
                <w:spacing w:val="40"/>
                <w:sz w:val="16"/>
              </w:rPr>
              <w:t xml:space="preserve"> </w:t>
            </w:r>
            <w:r w:rsidRPr="00495349">
              <w:rPr>
                <w:sz w:val="16"/>
              </w:rPr>
              <w:t>ruolo di appartenenza (1)</w:t>
            </w:r>
            <w:r w:rsidRPr="00495349">
              <w:rPr>
                <w:sz w:val="16"/>
              </w:rPr>
              <w:tab/>
              <w:t>(Punti</w:t>
            </w:r>
            <w:r w:rsidRPr="00495349">
              <w:rPr>
                <w:spacing w:val="-10"/>
                <w:sz w:val="16"/>
              </w:rPr>
              <w:t xml:space="preserve"> </w:t>
            </w:r>
            <w:r w:rsidRPr="00495349">
              <w:rPr>
                <w:sz w:val="16"/>
              </w:rPr>
              <w:t>6)</w:t>
            </w:r>
          </w:p>
          <w:p w14:paraId="08C565AC" w14:textId="77777777" w:rsidR="00E76EE1" w:rsidRPr="00495349" w:rsidRDefault="00E76EE1" w:rsidP="00E76EE1">
            <w:pPr>
              <w:pStyle w:val="TableParagraph"/>
              <w:tabs>
                <w:tab w:val="left" w:pos="6617"/>
              </w:tabs>
              <w:spacing w:before="5" w:line="223" w:lineRule="auto"/>
              <w:ind w:left="9" w:right="26"/>
              <w:jc w:val="right"/>
              <w:rPr>
                <w:sz w:val="16"/>
              </w:rPr>
            </w:pPr>
            <w:r w:rsidRPr="00495349">
              <w:rPr>
                <w:sz w:val="16"/>
              </w:rPr>
              <w:t>Punti 12 (sostegno)</w:t>
            </w:r>
          </w:p>
        </w:tc>
        <w:tc>
          <w:tcPr>
            <w:tcW w:w="540" w:type="dxa"/>
          </w:tcPr>
          <w:p w14:paraId="17DA3527" w14:textId="77777777" w:rsidR="00D87229" w:rsidRPr="00495349" w:rsidRDefault="00D87229">
            <w:pPr>
              <w:pStyle w:val="TableParagraph"/>
              <w:rPr>
                <w:sz w:val="16"/>
              </w:rPr>
            </w:pPr>
          </w:p>
        </w:tc>
        <w:tc>
          <w:tcPr>
            <w:tcW w:w="665" w:type="dxa"/>
          </w:tcPr>
          <w:p w14:paraId="2935DF74" w14:textId="77777777" w:rsidR="00D87229" w:rsidRPr="00495349" w:rsidRDefault="00D87229">
            <w:pPr>
              <w:pStyle w:val="TableParagraph"/>
              <w:rPr>
                <w:sz w:val="16"/>
              </w:rPr>
            </w:pPr>
          </w:p>
        </w:tc>
        <w:tc>
          <w:tcPr>
            <w:tcW w:w="1208" w:type="dxa"/>
          </w:tcPr>
          <w:p w14:paraId="12CA2728" w14:textId="77777777" w:rsidR="00D87229" w:rsidRPr="00495349" w:rsidRDefault="00D87229">
            <w:pPr>
              <w:pStyle w:val="TableParagraph"/>
              <w:rPr>
                <w:sz w:val="16"/>
              </w:rPr>
            </w:pPr>
          </w:p>
        </w:tc>
      </w:tr>
      <w:tr w:rsidR="00D87229" w:rsidRPr="00495349" w14:paraId="47A1B6B0" w14:textId="77777777">
        <w:trPr>
          <w:trHeight w:val="549"/>
        </w:trPr>
        <w:tc>
          <w:tcPr>
            <w:tcW w:w="7223" w:type="dxa"/>
          </w:tcPr>
          <w:p w14:paraId="4FECC5B7" w14:textId="77777777" w:rsidR="00D87229" w:rsidRPr="00495349" w:rsidRDefault="002A3BD7">
            <w:pPr>
              <w:pStyle w:val="TableParagraph"/>
              <w:tabs>
                <w:tab w:val="left" w:pos="6655"/>
              </w:tabs>
              <w:spacing w:before="81"/>
              <w:ind w:left="9" w:right="36"/>
              <w:rPr>
                <w:spacing w:val="-6"/>
                <w:sz w:val="16"/>
              </w:rPr>
            </w:pPr>
            <w:r w:rsidRPr="00495349">
              <w:rPr>
                <w:spacing w:val="-2"/>
                <w:sz w:val="16"/>
              </w:rPr>
              <w:t>A1)</w:t>
            </w:r>
            <w:r w:rsidRPr="00495349">
              <w:rPr>
                <w:spacing w:val="-10"/>
                <w:sz w:val="16"/>
              </w:rPr>
              <w:t xml:space="preserve"> </w:t>
            </w:r>
            <w:r w:rsidRPr="00495349">
              <w:rPr>
                <w:spacing w:val="-2"/>
                <w:sz w:val="16"/>
              </w:rPr>
              <w:t>per</w:t>
            </w:r>
            <w:r w:rsidRPr="00495349">
              <w:rPr>
                <w:spacing w:val="-10"/>
                <w:sz w:val="16"/>
              </w:rPr>
              <w:t xml:space="preserve"> </w:t>
            </w:r>
            <w:r w:rsidRPr="00495349">
              <w:rPr>
                <w:spacing w:val="-2"/>
                <w:sz w:val="16"/>
              </w:rPr>
              <w:t>ogni</w:t>
            </w:r>
            <w:r w:rsidRPr="00495349">
              <w:rPr>
                <w:spacing w:val="-9"/>
                <w:sz w:val="16"/>
              </w:rPr>
              <w:t xml:space="preserve"> </w:t>
            </w:r>
            <w:r w:rsidRPr="00495349">
              <w:rPr>
                <w:spacing w:val="-2"/>
                <w:sz w:val="16"/>
              </w:rPr>
              <w:t>anno</w:t>
            </w:r>
            <w:r w:rsidRPr="00495349">
              <w:rPr>
                <w:spacing w:val="-8"/>
                <w:sz w:val="16"/>
              </w:rPr>
              <w:t xml:space="preserve"> </w:t>
            </w:r>
            <w:r w:rsidRPr="00495349">
              <w:rPr>
                <w:spacing w:val="-2"/>
                <w:sz w:val="16"/>
              </w:rPr>
              <w:t>di</w:t>
            </w:r>
            <w:r w:rsidRPr="00495349">
              <w:rPr>
                <w:spacing w:val="-8"/>
                <w:sz w:val="16"/>
              </w:rPr>
              <w:t xml:space="preserve"> </w:t>
            </w:r>
            <w:r w:rsidRPr="00495349">
              <w:rPr>
                <w:spacing w:val="-2"/>
                <w:sz w:val="16"/>
              </w:rPr>
              <w:t>servizio</w:t>
            </w:r>
            <w:r w:rsidRPr="00495349">
              <w:rPr>
                <w:spacing w:val="-8"/>
                <w:sz w:val="16"/>
              </w:rPr>
              <w:t xml:space="preserve"> </w:t>
            </w:r>
            <w:r w:rsidRPr="00495349">
              <w:rPr>
                <w:spacing w:val="-2"/>
                <w:sz w:val="16"/>
              </w:rPr>
              <w:t>effettivamente</w:t>
            </w:r>
            <w:r w:rsidRPr="00495349">
              <w:rPr>
                <w:spacing w:val="-11"/>
                <w:sz w:val="16"/>
              </w:rPr>
              <w:t xml:space="preserve"> </w:t>
            </w:r>
            <w:r w:rsidRPr="00495349">
              <w:rPr>
                <w:spacing w:val="-2"/>
                <w:sz w:val="16"/>
              </w:rPr>
              <w:t>prestato</w:t>
            </w:r>
            <w:r w:rsidRPr="00495349">
              <w:rPr>
                <w:spacing w:val="-10"/>
                <w:sz w:val="16"/>
              </w:rPr>
              <w:t xml:space="preserve"> </w:t>
            </w:r>
            <w:r w:rsidRPr="00495349">
              <w:rPr>
                <w:spacing w:val="-2"/>
                <w:sz w:val="16"/>
              </w:rPr>
              <w:t>(2)</w:t>
            </w:r>
            <w:r w:rsidRPr="00495349">
              <w:rPr>
                <w:spacing w:val="-8"/>
                <w:sz w:val="16"/>
              </w:rPr>
              <w:t xml:space="preserve"> </w:t>
            </w:r>
            <w:r w:rsidRPr="00495349">
              <w:rPr>
                <w:spacing w:val="-2"/>
                <w:sz w:val="16"/>
              </w:rPr>
              <w:t>dopo</w:t>
            </w:r>
            <w:r w:rsidRPr="00495349">
              <w:rPr>
                <w:spacing w:val="-8"/>
                <w:sz w:val="16"/>
              </w:rPr>
              <w:t xml:space="preserve"> </w:t>
            </w:r>
            <w:r w:rsidRPr="00495349">
              <w:rPr>
                <w:spacing w:val="-2"/>
                <w:sz w:val="16"/>
              </w:rPr>
              <w:t>la</w:t>
            </w:r>
            <w:r w:rsidRPr="00495349">
              <w:rPr>
                <w:spacing w:val="-8"/>
                <w:sz w:val="16"/>
              </w:rPr>
              <w:t xml:space="preserve"> </w:t>
            </w:r>
            <w:r w:rsidRPr="00495349">
              <w:rPr>
                <w:spacing w:val="-2"/>
                <w:sz w:val="16"/>
              </w:rPr>
              <w:t>nomina</w:t>
            </w:r>
            <w:r w:rsidRPr="00495349">
              <w:rPr>
                <w:spacing w:val="-11"/>
                <w:sz w:val="16"/>
              </w:rPr>
              <w:t xml:space="preserve"> </w:t>
            </w:r>
            <w:r w:rsidRPr="00495349">
              <w:rPr>
                <w:spacing w:val="-2"/>
                <w:sz w:val="16"/>
              </w:rPr>
              <w:t>nel</w:t>
            </w:r>
            <w:r w:rsidRPr="00495349">
              <w:rPr>
                <w:spacing w:val="-8"/>
                <w:sz w:val="16"/>
              </w:rPr>
              <w:t xml:space="preserve"> </w:t>
            </w:r>
            <w:r w:rsidRPr="00495349">
              <w:rPr>
                <w:spacing w:val="-2"/>
                <w:sz w:val="16"/>
              </w:rPr>
              <w:t>ruolo</w:t>
            </w:r>
            <w:r w:rsidRPr="00495349">
              <w:rPr>
                <w:spacing w:val="-8"/>
                <w:sz w:val="16"/>
              </w:rPr>
              <w:t xml:space="preserve"> </w:t>
            </w:r>
            <w:r w:rsidRPr="00495349">
              <w:rPr>
                <w:spacing w:val="-2"/>
                <w:sz w:val="16"/>
              </w:rPr>
              <w:t>di</w:t>
            </w:r>
            <w:r w:rsidRPr="00495349">
              <w:rPr>
                <w:spacing w:val="-8"/>
                <w:sz w:val="16"/>
              </w:rPr>
              <w:t xml:space="preserve"> </w:t>
            </w:r>
            <w:r w:rsidRPr="00495349">
              <w:rPr>
                <w:spacing w:val="-2"/>
                <w:sz w:val="16"/>
              </w:rPr>
              <w:t>appartenenza</w:t>
            </w:r>
            <w:r w:rsidRPr="00495349">
              <w:rPr>
                <w:spacing w:val="-9"/>
                <w:sz w:val="16"/>
              </w:rPr>
              <w:t xml:space="preserve"> </w:t>
            </w:r>
            <w:r w:rsidRPr="00495349">
              <w:rPr>
                <w:spacing w:val="-2"/>
                <w:sz w:val="16"/>
              </w:rPr>
              <w:t>in</w:t>
            </w:r>
            <w:r w:rsidRPr="00495349">
              <w:rPr>
                <w:spacing w:val="-8"/>
                <w:sz w:val="16"/>
              </w:rPr>
              <w:t xml:space="preserve"> </w:t>
            </w:r>
            <w:r w:rsidRPr="00495349">
              <w:rPr>
                <w:spacing w:val="-2"/>
                <w:sz w:val="16"/>
              </w:rPr>
              <w:t>scuole</w:t>
            </w:r>
            <w:r w:rsidRPr="00495349">
              <w:rPr>
                <w:spacing w:val="-11"/>
                <w:sz w:val="16"/>
              </w:rPr>
              <w:t xml:space="preserve"> </w:t>
            </w:r>
            <w:r w:rsidRPr="00495349">
              <w:rPr>
                <w:spacing w:val="-2"/>
                <w:sz w:val="16"/>
              </w:rPr>
              <w:t>o</w:t>
            </w:r>
            <w:r w:rsidRPr="00495349">
              <w:rPr>
                <w:spacing w:val="-7"/>
                <w:sz w:val="16"/>
              </w:rPr>
              <w:t xml:space="preserve"> </w:t>
            </w:r>
            <w:r w:rsidRPr="00495349">
              <w:rPr>
                <w:spacing w:val="-2"/>
                <w:sz w:val="16"/>
              </w:rPr>
              <w:t>istituti</w:t>
            </w:r>
            <w:r w:rsidRPr="00495349">
              <w:rPr>
                <w:spacing w:val="40"/>
                <w:sz w:val="16"/>
              </w:rPr>
              <w:t xml:space="preserve"> </w:t>
            </w:r>
            <w:r w:rsidRPr="00495349">
              <w:rPr>
                <w:sz w:val="16"/>
              </w:rPr>
              <w:t>situati nelle piccole</w:t>
            </w:r>
            <w:r w:rsidRPr="00495349">
              <w:rPr>
                <w:spacing w:val="-1"/>
                <w:sz w:val="16"/>
              </w:rPr>
              <w:t xml:space="preserve"> </w:t>
            </w:r>
            <w:r w:rsidRPr="00495349">
              <w:rPr>
                <w:sz w:val="16"/>
              </w:rPr>
              <w:t>isole (3) in aggiunta al punteggio di cui al punto A)</w:t>
            </w:r>
            <w:r w:rsidRPr="00495349">
              <w:rPr>
                <w:sz w:val="16"/>
              </w:rPr>
              <w:tab/>
            </w:r>
            <w:r w:rsidRPr="00495349">
              <w:rPr>
                <w:spacing w:val="-6"/>
                <w:sz w:val="16"/>
              </w:rPr>
              <w:t>(Punti</w:t>
            </w:r>
            <w:r w:rsidRPr="00495349">
              <w:rPr>
                <w:spacing w:val="-15"/>
                <w:sz w:val="16"/>
              </w:rPr>
              <w:t xml:space="preserve"> </w:t>
            </w:r>
            <w:r w:rsidRPr="00495349">
              <w:rPr>
                <w:spacing w:val="-6"/>
                <w:sz w:val="16"/>
              </w:rPr>
              <w:t>6)</w:t>
            </w:r>
          </w:p>
          <w:p w14:paraId="4969EE19" w14:textId="77777777" w:rsidR="00E76EE1" w:rsidRPr="00495349" w:rsidRDefault="00E76EE1" w:rsidP="00E76EE1">
            <w:pPr>
              <w:pStyle w:val="TableParagraph"/>
              <w:tabs>
                <w:tab w:val="left" w:pos="6655"/>
              </w:tabs>
              <w:spacing w:before="81"/>
              <w:ind w:left="9" w:right="36"/>
              <w:jc w:val="right"/>
              <w:rPr>
                <w:sz w:val="16"/>
              </w:rPr>
            </w:pPr>
            <w:r w:rsidRPr="00495349">
              <w:rPr>
                <w:sz w:val="16"/>
              </w:rPr>
              <w:t>Punti 12 (titolari posto sostegno)</w:t>
            </w:r>
          </w:p>
        </w:tc>
        <w:tc>
          <w:tcPr>
            <w:tcW w:w="540" w:type="dxa"/>
          </w:tcPr>
          <w:p w14:paraId="7FE00F24" w14:textId="77777777" w:rsidR="00D87229" w:rsidRPr="00495349" w:rsidRDefault="00D87229">
            <w:pPr>
              <w:pStyle w:val="TableParagraph"/>
              <w:rPr>
                <w:sz w:val="16"/>
              </w:rPr>
            </w:pPr>
          </w:p>
        </w:tc>
        <w:tc>
          <w:tcPr>
            <w:tcW w:w="665" w:type="dxa"/>
          </w:tcPr>
          <w:p w14:paraId="51B1E504" w14:textId="77777777" w:rsidR="00D87229" w:rsidRPr="00495349" w:rsidRDefault="00D87229">
            <w:pPr>
              <w:pStyle w:val="TableParagraph"/>
              <w:rPr>
                <w:sz w:val="16"/>
              </w:rPr>
            </w:pPr>
          </w:p>
        </w:tc>
        <w:tc>
          <w:tcPr>
            <w:tcW w:w="1208" w:type="dxa"/>
          </w:tcPr>
          <w:p w14:paraId="30ABBDEB" w14:textId="77777777" w:rsidR="00D87229" w:rsidRPr="00495349" w:rsidRDefault="00D87229">
            <w:pPr>
              <w:pStyle w:val="TableParagraph"/>
              <w:rPr>
                <w:sz w:val="16"/>
              </w:rPr>
            </w:pPr>
          </w:p>
        </w:tc>
      </w:tr>
      <w:tr w:rsidR="00D87229" w:rsidRPr="00495349" w14:paraId="6D8B9440" w14:textId="77777777">
        <w:trPr>
          <w:trHeight w:val="2358"/>
        </w:trPr>
        <w:tc>
          <w:tcPr>
            <w:tcW w:w="7223" w:type="dxa"/>
          </w:tcPr>
          <w:p w14:paraId="21EA615F" w14:textId="77777777" w:rsidR="00D87229" w:rsidRPr="00495349" w:rsidRDefault="002A3BD7">
            <w:pPr>
              <w:pStyle w:val="TableParagraph"/>
              <w:spacing w:before="40"/>
              <w:ind w:left="9"/>
              <w:rPr>
                <w:sz w:val="16"/>
              </w:rPr>
            </w:pPr>
            <w:r w:rsidRPr="00495349">
              <w:rPr>
                <w:sz w:val="16"/>
              </w:rPr>
              <w:t>B)</w:t>
            </w:r>
            <w:r w:rsidRPr="00495349">
              <w:rPr>
                <w:spacing w:val="31"/>
                <w:sz w:val="16"/>
              </w:rPr>
              <w:t xml:space="preserve"> </w:t>
            </w:r>
            <w:r w:rsidRPr="00495349">
              <w:rPr>
                <w:sz w:val="16"/>
              </w:rPr>
              <w:t>per</w:t>
            </w:r>
            <w:r w:rsidRPr="00495349">
              <w:rPr>
                <w:spacing w:val="31"/>
                <w:sz w:val="16"/>
              </w:rPr>
              <w:t xml:space="preserve"> </w:t>
            </w:r>
            <w:r w:rsidRPr="00495349">
              <w:rPr>
                <w:sz w:val="16"/>
              </w:rPr>
              <w:t>ogni</w:t>
            </w:r>
            <w:r w:rsidRPr="00495349">
              <w:rPr>
                <w:spacing w:val="33"/>
                <w:sz w:val="16"/>
              </w:rPr>
              <w:t xml:space="preserve"> </w:t>
            </w:r>
            <w:r w:rsidRPr="00495349">
              <w:rPr>
                <w:sz w:val="16"/>
              </w:rPr>
              <w:t>anno</w:t>
            </w:r>
            <w:r w:rsidRPr="00495349">
              <w:rPr>
                <w:spacing w:val="31"/>
                <w:sz w:val="16"/>
              </w:rPr>
              <w:t xml:space="preserve"> </w:t>
            </w:r>
            <w:r w:rsidRPr="00495349">
              <w:rPr>
                <w:sz w:val="16"/>
              </w:rPr>
              <w:t>di</w:t>
            </w:r>
            <w:r w:rsidRPr="00495349">
              <w:rPr>
                <w:spacing w:val="30"/>
                <w:sz w:val="16"/>
              </w:rPr>
              <w:t xml:space="preserve"> </w:t>
            </w:r>
            <w:r w:rsidRPr="00495349">
              <w:rPr>
                <w:sz w:val="16"/>
              </w:rPr>
              <w:t>servizio</w:t>
            </w:r>
            <w:r w:rsidRPr="00495349">
              <w:rPr>
                <w:spacing w:val="31"/>
                <w:sz w:val="16"/>
              </w:rPr>
              <w:t xml:space="preserve"> </w:t>
            </w:r>
            <w:r w:rsidRPr="00495349">
              <w:rPr>
                <w:sz w:val="16"/>
              </w:rPr>
              <w:t>pre-ruolo,</w:t>
            </w:r>
            <w:r w:rsidRPr="00495349">
              <w:rPr>
                <w:spacing w:val="32"/>
                <w:sz w:val="16"/>
              </w:rPr>
              <w:t xml:space="preserve"> </w:t>
            </w:r>
            <w:r w:rsidRPr="00495349">
              <w:rPr>
                <w:sz w:val="16"/>
              </w:rPr>
              <w:t>anche</w:t>
            </w:r>
            <w:r w:rsidRPr="00495349">
              <w:rPr>
                <w:spacing w:val="30"/>
                <w:sz w:val="16"/>
              </w:rPr>
              <w:t xml:space="preserve"> </w:t>
            </w:r>
            <w:r w:rsidRPr="00495349">
              <w:rPr>
                <w:sz w:val="16"/>
              </w:rPr>
              <w:t>nella</w:t>
            </w:r>
            <w:r w:rsidRPr="00495349">
              <w:rPr>
                <w:spacing w:val="32"/>
                <w:sz w:val="16"/>
              </w:rPr>
              <w:t xml:space="preserve"> </w:t>
            </w:r>
            <w:r w:rsidRPr="00495349">
              <w:rPr>
                <w:sz w:val="16"/>
              </w:rPr>
              <w:t>scuola</w:t>
            </w:r>
            <w:r w:rsidRPr="00495349">
              <w:rPr>
                <w:spacing w:val="30"/>
                <w:sz w:val="16"/>
              </w:rPr>
              <w:t xml:space="preserve"> </w:t>
            </w:r>
            <w:r w:rsidRPr="00495349">
              <w:rPr>
                <w:sz w:val="16"/>
              </w:rPr>
              <w:t>dell’infanzia,</w:t>
            </w:r>
            <w:r w:rsidRPr="00495349">
              <w:rPr>
                <w:spacing w:val="32"/>
                <w:sz w:val="16"/>
              </w:rPr>
              <w:t xml:space="preserve"> </w:t>
            </w:r>
            <w:r w:rsidRPr="00495349">
              <w:rPr>
                <w:sz w:val="16"/>
              </w:rPr>
              <w:t>prestato</w:t>
            </w:r>
            <w:r w:rsidRPr="00495349">
              <w:rPr>
                <w:spacing w:val="31"/>
                <w:sz w:val="16"/>
              </w:rPr>
              <w:t xml:space="preserve"> </w:t>
            </w:r>
            <w:r w:rsidRPr="00495349">
              <w:rPr>
                <w:sz w:val="16"/>
              </w:rPr>
              <w:t>nel</w:t>
            </w:r>
            <w:r w:rsidRPr="00495349">
              <w:rPr>
                <w:spacing w:val="30"/>
                <w:sz w:val="16"/>
              </w:rPr>
              <w:t xml:space="preserve"> </w:t>
            </w:r>
            <w:r w:rsidRPr="00495349">
              <w:rPr>
                <w:sz w:val="16"/>
              </w:rPr>
              <w:t>medesimo</w:t>
            </w:r>
            <w:r w:rsidRPr="00495349">
              <w:rPr>
                <w:spacing w:val="35"/>
                <w:sz w:val="16"/>
              </w:rPr>
              <w:t xml:space="preserve"> </w:t>
            </w:r>
            <w:r w:rsidRPr="00495349">
              <w:rPr>
                <w:sz w:val="16"/>
              </w:rPr>
              <w:t>ruolo</w:t>
            </w:r>
            <w:r w:rsidRPr="00495349">
              <w:rPr>
                <w:spacing w:val="31"/>
                <w:sz w:val="16"/>
              </w:rPr>
              <w:t xml:space="preserve"> </w:t>
            </w:r>
            <w:r w:rsidRPr="00495349">
              <w:rPr>
                <w:sz w:val="16"/>
              </w:rPr>
              <w:t>di</w:t>
            </w:r>
            <w:r w:rsidRPr="00495349">
              <w:rPr>
                <w:spacing w:val="40"/>
                <w:sz w:val="16"/>
              </w:rPr>
              <w:t xml:space="preserve"> </w:t>
            </w:r>
            <w:r w:rsidRPr="00495349">
              <w:rPr>
                <w:sz w:val="16"/>
              </w:rPr>
              <w:t>titolarità (4):</w:t>
            </w:r>
          </w:p>
          <w:p w14:paraId="37A62E69" w14:textId="77777777" w:rsidR="00D87229" w:rsidRPr="00495349" w:rsidRDefault="002A3BD7">
            <w:pPr>
              <w:pStyle w:val="TableParagraph"/>
              <w:spacing w:before="40"/>
              <w:ind w:left="9"/>
              <w:rPr>
                <w:sz w:val="16"/>
              </w:rPr>
            </w:pPr>
            <w:r w:rsidRPr="00495349">
              <w:rPr>
                <w:sz w:val="16"/>
              </w:rPr>
              <w:t>Per</w:t>
            </w:r>
            <w:r w:rsidRPr="00495349">
              <w:rPr>
                <w:spacing w:val="-6"/>
                <w:sz w:val="16"/>
              </w:rPr>
              <w:t xml:space="preserve"> </w:t>
            </w:r>
            <w:r w:rsidRPr="00495349">
              <w:rPr>
                <w:sz w:val="16"/>
              </w:rPr>
              <w:t>la</w:t>
            </w:r>
            <w:r w:rsidRPr="00495349">
              <w:rPr>
                <w:spacing w:val="-4"/>
                <w:sz w:val="16"/>
              </w:rPr>
              <w:t xml:space="preserve"> </w:t>
            </w:r>
            <w:r w:rsidRPr="00495349">
              <w:rPr>
                <w:sz w:val="16"/>
              </w:rPr>
              <w:t>mobilità</w:t>
            </w:r>
            <w:r w:rsidRPr="00495349">
              <w:rPr>
                <w:spacing w:val="-7"/>
                <w:sz w:val="16"/>
              </w:rPr>
              <w:t xml:space="preserve"> </w:t>
            </w:r>
            <w:r w:rsidRPr="00495349">
              <w:rPr>
                <w:sz w:val="16"/>
              </w:rPr>
              <w:t>d’ufficio:</w:t>
            </w:r>
            <w:r w:rsidRPr="00495349">
              <w:rPr>
                <w:spacing w:val="-5"/>
                <w:sz w:val="16"/>
              </w:rPr>
              <w:t xml:space="preserve"> (4)</w:t>
            </w:r>
          </w:p>
          <w:p w14:paraId="7D4F551F" w14:textId="77777777" w:rsidR="00D87229" w:rsidRPr="00495349" w:rsidRDefault="002A3BD7">
            <w:pPr>
              <w:pStyle w:val="TableParagraph"/>
              <w:tabs>
                <w:tab w:val="left" w:pos="6550"/>
              </w:tabs>
              <w:spacing w:before="44"/>
              <w:ind w:left="9"/>
              <w:rPr>
                <w:sz w:val="16"/>
              </w:rPr>
            </w:pPr>
            <w:r w:rsidRPr="00495349">
              <w:rPr>
                <w:sz w:val="16"/>
              </w:rPr>
              <w:t>a.s.</w:t>
            </w:r>
            <w:r w:rsidRPr="00495349">
              <w:rPr>
                <w:spacing w:val="-4"/>
                <w:sz w:val="16"/>
              </w:rPr>
              <w:t xml:space="preserve"> </w:t>
            </w:r>
            <w:r w:rsidRPr="00495349">
              <w:rPr>
                <w:spacing w:val="-2"/>
                <w:sz w:val="16"/>
              </w:rPr>
              <w:t>2025/2026</w:t>
            </w:r>
            <w:r w:rsidRPr="00495349">
              <w:rPr>
                <w:sz w:val="16"/>
              </w:rPr>
              <w:tab/>
            </w:r>
            <w:r w:rsidRPr="00495349">
              <w:rPr>
                <w:spacing w:val="-2"/>
                <w:sz w:val="16"/>
              </w:rPr>
              <w:t>(Punti</w:t>
            </w:r>
            <w:r w:rsidRPr="00495349">
              <w:rPr>
                <w:spacing w:val="-1"/>
                <w:sz w:val="16"/>
              </w:rPr>
              <w:t xml:space="preserve"> </w:t>
            </w:r>
            <w:r w:rsidRPr="00495349">
              <w:rPr>
                <w:spacing w:val="-5"/>
                <w:sz w:val="16"/>
              </w:rPr>
              <w:t>4)</w:t>
            </w:r>
          </w:p>
          <w:p w14:paraId="67818470" w14:textId="77777777" w:rsidR="00D87229" w:rsidRPr="00495349" w:rsidRDefault="002A3BD7">
            <w:pPr>
              <w:pStyle w:val="TableParagraph"/>
              <w:tabs>
                <w:tab w:val="left" w:pos="6550"/>
              </w:tabs>
              <w:spacing w:before="41"/>
              <w:ind w:left="9"/>
              <w:rPr>
                <w:sz w:val="16"/>
              </w:rPr>
            </w:pPr>
            <w:r w:rsidRPr="00495349">
              <w:rPr>
                <w:sz w:val="16"/>
              </w:rPr>
              <w:t>a.s.</w:t>
            </w:r>
            <w:r w:rsidRPr="00495349">
              <w:rPr>
                <w:spacing w:val="-4"/>
                <w:sz w:val="16"/>
              </w:rPr>
              <w:t xml:space="preserve"> </w:t>
            </w:r>
            <w:r w:rsidRPr="00495349">
              <w:rPr>
                <w:spacing w:val="-2"/>
                <w:sz w:val="16"/>
              </w:rPr>
              <w:t>2026/2027</w:t>
            </w:r>
            <w:r w:rsidRPr="00495349">
              <w:rPr>
                <w:sz w:val="16"/>
              </w:rPr>
              <w:tab/>
            </w:r>
            <w:r w:rsidRPr="004F0E71">
              <w:rPr>
                <w:b/>
                <w:bCs/>
                <w:spacing w:val="-2"/>
                <w:sz w:val="16"/>
              </w:rPr>
              <w:t>(Punti</w:t>
            </w:r>
            <w:r w:rsidRPr="004F0E71">
              <w:rPr>
                <w:b/>
                <w:bCs/>
                <w:spacing w:val="4"/>
                <w:sz w:val="16"/>
              </w:rPr>
              <w:t xml:space="preserve"> </w:t>
            </w:r>
            <w:r w:rsidRPr="004F0E71">
              <w:rPr>
                <w:b/>
                <w:bCs/>
                <w:spacing w:val="-5"/>
                <w:sz w:val="16"/>
              </w:rPr>
              <w:t>5)</w:t>
            </w:r>
          </w:p>
          <w:p w14:paraId="6EC2B864" w14:textId="77777777" w:rsidR="00D87229" w:rsidRPr="00495349" w:rsidRDefault="002A3BD7">
            <w:pPr>
              <w:pStyle w:val="TableParagraph"/>
              <w:tabs>
                <w:tab w:val="left" w:pos="6550"/>
              </w:tabs>
              <w:spacing w:before="42"/>
              <w:ind w:left="9"/>
              <w:rPr>
                <w:sz w:val="16"/>
              </w:rPr>
            </w:pPr>
            <w:r w:rsidRPr="00495349">
              <w:rPr>
                <w:sz w:val="16"/>
              </w:rPr>
              <w:t>a.s.</w:t>
            </w:r>
            <w:r w:rsidRPr="00495349">
              <w:rPr>
                <w:spacing w:val="-4"/>
                <w:sz w:val="16"/>
              </w:rPr>
              <w:t xml:space="preserve"> </w:t>
            </w:r>
            <w:r w:rsidRPr="00495349">
              <w:rPr>
                <w:spacing w:val="-2"/>
                <w:sz w:val="16"/>
              </w:rPr>
              <w:t>2027/2028</w:t>
            </w:r>
            <w:r w:rsidRPr="00495349">
              <w:rPr>
                <w:sz w:val="16"/>
              </w:rPr>
              <w:tab/>
              <w:t>(Punti</w:t>
            </w:r>
            <w:r w:rsidRPr="00495349">
              <w:rPr>
                <w:spacing w:val="-9"/>
                <w:sz w:val="16"/>
              </w:rPr>
              <w:t xml:space="preserve"> </w:t>
            </w:r>
            <w:r w:rsidRPr="00495349">
              <w:rPr>
                <w:spacing w:val="-5"/>
                <w:sz w:val="16"/>
              </w:rPr>
              <w:t>6)</w:t>
            </w:r>
          </w:p>
          <w:p w14:paraId="3F28D043" w14:textId="77777777" w:rsidR="00E76EE1" w:rsidRPr="00495349" w:rsidRDefault="00E76EE1">
            <w:pPr>
              <w:pStyle w:val="TableParagraph"/>
              <w:spacing w:before="83"/>
              <w:rPr>
                <w:b/>
                <w:i/>
                <w:sz w:val="16"/>
              </w:rPr>
            </w:pPr>
            <w:r w:rsidRPr="00495349">
              <w:rPr>
                <w:b/>
                <w:i/>
                <w:sz w:val="16"/>
              </w:rPr>
              <w:t>Con relativo raddoppio del punteggio per il docente titolare sul sostegno se il servizio pre</w:t>
            </w:r>
            <w:r w:rsidR="007F2179" w:rsidRPr="00495349">
              <w:rPr>
                <w:b/>
                <w:i/>
                <w:sz w:val="16"/>
              </w:rPr>
              <w:t>-</w:t>
            </w:r>
            <w:r w:rsidRPr="00495349">
              <w:rPr>
                <w:b/>
                <w:i/>
                <w:sz w:val="16"/>
              </w:rPr>
              <w:t>ruolo è stato svolto su sostegno ed in possesso di specializzazione</w:t>
            </w:r>
          </w:p>
          <w:p w14:paraId="1BCA5E9A" w14:textId="77777777" w:rsidR="007F2179" w:rsidRPr="00495349" w:rsidRDefault="007F2179">
            <w:pPr>
              <w:pStyle w:val="TableParagraph"/>
              <w:spacing w:before="83"/>
              <w:rPr>
                <w:b/>
                <w:i/>
                <w:sz w:val="16"/>
              </w:rPr>
            </w:pPr>
          </w:p>
          <w:p w14:paraId="3D9BFFA1" w14:textId="77777777" w:rsidR="00D87229" w:rsidRPr="00495349" w:rsidRDefault="002A3BD7">
            <w:pPr>
              <w:pStyle w:val="TableParagraph"/>
              <w:ind w:left="9"/>
              <w:rPr>
                <w:sz w:val="16"/>
              </w:rPr>
            </w:pPr>
            <w:r w:rsidRPr="00495349">
              <w:rPr>
                <w:sz w:val="16"/>
              </w:rPr>
              <w:t>per</w:t>
            </w:r>
            <w:r w:rsidRPr="00495349">
              <w:rPr>
                <w:spacing w:val="25"/>
                <w:sz w:val="16"/>
              </w:rPr>
              <w:t xml:space="preserve"> </w:t>
            </w:r>
            <w:r w:rsidRPr="00495349">
              <w:rPr>
                <w:sz w:val="16"/>
              </w:rPr>
              <w:t>ogni</w:t>
            </w:r>
            <w:r w:rsidRPr="00495349">
              <w:rPr>
                <w:spacing w:val="26"/>
                <w:sz w:val="16"/>
              </w:rPr>
              <w:t xml:space="preserve"> </w:t>
            </w:r>
            <w:r w:rsidRPr="00495349">
              <w:rPr>
                <w:sz w:val="16"/>
              </w:rPr>
              <w:t>anno</w:t>
            </w:r>
            <w:r w:rsidRPr="00495349">
              <w:rPr>
                <w:spacing w:val="22"/>
                <w:sz w:val="16"/>
              </w:rPr>
              <w:t xml:space="preserve"> </w:t>
            </w:r>
            <w:r w:rsidRPr="00495349">
              <w:rPr>
                <w:sz w:val="16"/>
              </w:rPr>
              <w:t>di</w:t>
            </w:r>
            <w:r w:rsidRPr="00495349">
              <w:rPr>
                <w:spacing w:val="26"/>
                <w:sz w:val="16"/>
              </w:rPr>
              <w:t xml:space="preserve"> </w:t>
            </w:r>
            <w:r w:rsidRPr="00495349">
              <w:rPr>
                <w:sz w:val="16"/>
              </w:rPr>
              <w:t>servizio</w:t>
            </w:r>
            <w:r w:rsidRPr="00495349">
              <w:rPr>
                <w:spacing w:val="24"/>
                <w:sz w:val="16"/>
              </w:rPr>
              <w:t xml:space="preserve"> </w:t>
            </w:r>
            <w:r w:rsidRPr="00495349">
              <w:rPr>
                <w:sz w:val="16"/>
              </w:rPr>
              <w:t>sia</w:t>
            </w:r>
            <w:r w:rsidRPr="00495349">
              <w:rPr>
                <w:spacing w:val="24"/>
                <w:sz w:val="16"/>
              </w:rPr>
              <w:t xml:space="preserve"> </w:t>
            </w:r>
            <w:r w:rsidRPr="00495349">
              <w:rPr>
                <w:sz w:val="16"/>
              </w:rPr>
              <w:t>di</w:t>
            </w:r>
            <w:r w:rsidRPr="00495349">
              <w:rPr>
                <w:spacing w:val="26"/>
                <w:sz w:val="16"/>
              </w:rPr>
              <w:t xml:space="preserve"> </w:t>
            </w:r>
            <w:r w:rsidRPr="00495349">
              <w:rPr>
                <w:sz w:val="16"/>
              </w:rPr>
              <w:t>ruolo</w:t>
            </w:r>
            <w:r w:rsidRPr="00495349">
              <w:rPr>
                <w:spacing w:val="24"/>
                <w:sz w:val="16"/>
              </w:rPr>
              <w:t xml:space="preserve"> </w:t>
            </w:r>
            <w:r w:rsidRPr="00495349">
              <w:rPr>
                <w:sz w:val="16"/>
              </w:rPr>
              <w:t>che</w:t>
            </w:r>
            <w:r w:rsidRPr="00495349">
              <w:rPr>
                <w:spacing w:val="24"/>
                <w:sz w:val="16"/>
              </w:rPr>
              <w:t xml:space="preserve"> </w:t>
            </w:r>
            <w:r w:rsidRPr="00495349">
              <w:rPr>
                <w:sz w:val="16"/>
              </w:rPr>
              <w:t>di</w:t>
            </w:r>
            <w:r w:rsidRPr="00495349">
              <w:rPr>
                <w:spacing w:val="24"/>
                <w:sz w:val="16"/>
              </w:rPr>
              <w:t xml:space="preserve"> </w:t>
            </w:r>
            <w:r w:rsidRPr="00495349">
              <w:rPr>
                <w:sz w:val="16"/>
              </w:rPr>
              <w:t>pre-ruolo,</w:t>
            </w:r>
            <w:r w:rsidRPr="00495349">
              <w:rPr>
                <w:spacing w:val="26"/>
                <w:sz w:val="16"/>
              </w:rPr>
              <w:t xml:space="preserve"> </w:t>
            </w:r>
            <w:r w:rsidRPr="00495349">
              <w:rPr>
                <w:sz w:val="16"/>
              </w:rPr>
              <w:t>anche</w:t>
            </w:r>
            <w:r w:rsidRPr="00495349">
              <w:rPr>
                <w:spacing w:val="24"/>
                <w:sz w:val="16"/>
              </w:rPr>
              <w:t xml:space="preserve"> </w:t>
            </w:r>
            <w:r w:rsidRPr="00495349">
              <w:rPr>
                <w:sz w:val="16"/>
              </w:rPr>
              <w:t>nella</w:t>
            </w:r>
            <w:r w:rsidRPr="00495349">
              <w:rPr>
                <w:spacing w:val="26"/>
                <w:sz w:val="16"/>
              </w:rPr>
              <w:t xml:space="preserve"> </w:t>
            </w:r>
            <w:r w:rsidRPr="00495349">
              <w:rPr>
                <w:sz w:val="16"/>
              </w:rPr>
              <w:t>scuola</w:t>
            </w:r>
            <w:r w:rsidRPr="00495349">
              <w:rPr>
                <w:spacing w:val="26"/>
                <w:sz w:val="16"/>
              </w:rPr>
              <w:t xml:space="preserve"> </w:t>
            </w:r>
            <w:r w:rsidRPr="00495349">
              <w:rPr>
                <w:sz w:val="16"/>
              </w:rPr>
              <w:t>dell’infanzia,</w:t>
            </w:r>
            <w:r w:rsidRPr="00495349">
              <w:rPr>
                <w:spacing w:val="24"/>
                <w:sz w:val="16"/>
              </w:rPr>
              <w:t xml:space="preserve"> </w:t>
            </w:r>
            <w:r w:rsidRPr="00495349">
              <w:rPr>
                <w:sz w:val="16"/>
              </w:rPr>
              <w:t>prestato</w:t>
            </w:r>
            <w:r w:rsidRPr="00495349">
              <w:rPr>
                <w:spacing w:val="26"/>
                <w:sz w:val="16"/>
              </w:rPr>
              <w:t xml:space="preserve"> </w:t>
            </w:r>
            <w:r w:rsidRPr="00495349">
              <w:rPr>
                <w:sz w:val="16"/>
              </w:rPr>
              <w:t>in</w:t>
            </w:r>
            <w:r w:rsidRPr="00495349">
              <w:rPr>
                <w:spacing w:val="27"/>
                <w:sz w:val="16"/>
              </w:rPr>
              <w:t xml:space="preserve"> </w:t>
            </w:r>
            <w:r w:rsidRPr="00495349">
              <w:rPr>
                <w:sz w:val="16"/>
              </w:rPr>
              <w:t>ruolo</w:t>
            </w:r>
            <w:r w:rsidRPr="00495349">
              <w:rPr>
                <w:spacing w:val="40"/>
                <w:sz w:val="16"/>
              </w:rPr>
              <w:t xml:space="preserve"> </w:t>
            </w:r>
            <w:r w:rsidRPr="00495349">
              <w:rPr>
                <w:sz w:val="16"/>
              </w:rPr>
              <w:t>diverso da quello di attuale titolarità, riconosciuto o riconoscibile ai fini della carriera (4):</w:t>
            </w:r>
          </w:p>
          <w:p w14:paraId="5AB5E9D9" w14:textId="5F1C6025" w:rsidR="00D87229" w:rsidRDefault="002A3BD7">
            <w:pPr>
              <w:pStyle w:val="TableParagraph"/>
              <w:tabs>
                <w:tab w:val="left" w:pos="6516"/>
              </w:tabs>
              <w:spacing w:before="43"/>
              <w:ind w:left="9"/>
              <w:rPr>
                <w:spacing w:val="-5"/>
                <w:sz w:val="16"/>
              </w:rPr>
            </w:pPr>
            <w:r w:rsidRPr="00495349">
              <w:rPr>
                <w:sz w:val="16"/>
              </w:rPr>
              <w:t>Per</w:t>
            </w:r>
            <w:r w:rsidRPr="00495349">
              <w:rPr>
                <w:spacing w:val="-6"/>
                <w:sz w:val="16"/>
              </w:rPr>
              <w:t xml:space="preserve"> </w:t>
            </w:r>
            <w:r w:rsidRPr="00495349">
              <w:rPr>
                <w:sz w:val="16"/>
              </w:rPr>
              <w:t>la</w:t>
            </w:r>
            <w:r w:rsidRPr="00495349">
              <w:rPr>
                <w:spacing w:val="-3"/>
                <w:sz w:val="16"/>
              </w:rPr>
              <w:t xml:space="preserve"> </w:t>
            </w:r>
            <w:r w:rsidRPr="00495349">
              <w:rPr>
                <w:sz w:val="16"/>
              </w:rPr>
              <w:t>mobilità</w:t>
            </w:r>
            <w:r w:rsidRPr="00495349">
              <w:rPr>
                <w:spacing w:val="-6"/>
                <w:sz w:val="16"/>
              </w:rPr>
              <w:t xml:space="preserve"> </w:t>
            </w:r>
            <w:r w:rsidRPr="00495349">
              <w:rPr>
                <w:sz w:val="16"/>
              </w:rPr>
              <w:t>d’ufficio</w:t>
            </w:r>
            <w:r w:rsidRPr="00495349">
              <w:rPr>
                <w:spacing w:val="-5"/>
                <w:sz w:val="16"/>
              </w:rPr>
              <w:t xml:space="preserve"> </w:t>
            </w:r>
            <w:r w:rsidRPr="004F0E71">
              <w:rPr>
                <w:b/>
                <w:bCs/>
                <w:spacing w:val="-5"/>
                <w:sz w:val="16"/>
              </w:rPr>
              <w:t>(4</w:t>
            </w:r>
            <w:r w:rsidRPr="00495349">
              <w:rPr>
                <w:spacing w:val="-5"/>
                <w:sz w:val="16"/>
              </w:rPr>
              <w:t>)</w:t>
            </w:r>
            <w:r w:rsidR="00E75259">
              <w:rPr>
                <w:spacing w:val="-5"/>
                <w:sz w:val="16"/>
              </w:rPr>
              <w:t>*</w:t>
            </w:r>
            <w:r w:rsidRPr="00495349">
              <w:rPr>
                <w:sz w:val="16"/>
              </w:rPr>
              <w:tab/>
              <w:t>(Punti</w:t>
            </w:r>
            <w:r w:rsidRPr="00495349">
              <w:rPr>
                <w:spacing w:val="-9"/>
                <w:sz w:val="16"/>
              </w:rPr>
              <w:t xml:space="preserve"> </w:t>
            </w:r>
            <w:r w:rsidRPr="00495349">
              <w:rPr>
                <w:spacing w:val="-5"/>
                <w:sz w:val="16"/>
              </w:rPr>
              <w:t>3)</w:t>
            </w:r>
          </w:p>
          <w:p w14:paraId="154619F3" w14:textId="77777777" w:rsidR="00E75259" w:rsidRDefault="00E75259">
            <w:pPr>
              <w:pStyle w:val="TableParagraph"/>
              <w:tabs>
                <w:tab w:val="left" w:pos="6516"/>
              </w:tabs>
              <w:spacing w:before="43"/>
              <w:ind w:left="9"/>
              <w:rPr>
                <w:spacing w:val="-5"/>
                <w:sz w:val="16"/>
              </w:rPr>
            </w:pPr>
          </w:p>
          <w:p w14:paraId="63F00F36" w14:textId="7217797A" w:rsidR="00E75259" w:rsidRPr="00E75259" w:rsidRDefault="00E75259">
            <w:pPr>
              <w:pStyle w:val="TableParagraph"/>
              <w:tabs>
                <w:tab w:val="left" w:pos="6516"/>
              </w:tabs>
              <w:spacing w:before="43"/>
              <w:ind w:left="9"/>
              <w:rPr>
                <w:i/>
                <w:iCs/>
                <w:spacing w:val="-5"/>
                <w:sz w:val="16"/>
              </w:rPr>
            </w:pPr>
            <w:r w:rsidRPr="00AF7CAE">
              <w:rPr>
                <w:i/>
                <w:iCs/>
                <w:spacing w:val="-5"/>
                <w:sz w:val="16"/>
              </w:rPr>
              <w:t xml:space="preserve">*(anni  4 </w:t>
            </w:r>
            <w:r w:rsidR="00326956" w:rsidRPr="00AF7CAE">
              <w:rPr>
                <w:i/>
                <w:iCs/>
                <w:spacing w:val="-5"/>
                <w:sz w:val="16"/>
              </w:rPr>
              <w:t>valutati per</w:t>
            </w:r>
            <w:r w:rsidRPr="00AF7CAE">
              <w:rPr>
                <w:i/>
                <w:iCs/>
                <w:spacing w:val="-5"/>
                <w:sz w:val="16"/>
              </w:rPr>
              <w:t xml:space="preserve"> intero; quelli eccedenti i 4 anni per i 2/3 se prestati nella scuola dell’infanzia o primaria nel caso l’attuale titolarità sia nella scuola secondaria di I e II grado, e viceversa).</w:t>
            </w:r>
            <w:r w:rsidRPr="00E75259">
              <w:rPr>
                <w:i/>
                <w:iCs/>
                <w:spacing w:val="-5"/>
                <w:sz w:val="16"/>
              </w:rPr>
              <w:t xml:space="preserve">                                        </w:t>
            </w:r>
          </w:p>
          <w:p w14:paraId="24AA9A7B" w14:textId="77777777" w:rsidR="00E75259" w:rsidRPr="00495349" w:rsidRDefault="00E75259">
            <w:pPr>
              <w:pStyle w:val="TableParagraph"/>
              <w:tabs>
                <w:tab w:val="left" w:pos="6516"/>
              </w:tabs>
              <w:spacing w:before="43"/>
              <w:ind w:left="9"/>
              <w:rPr>
                <w:sz w:val="16"/>
              </w:rPr>
            </w:pPr>
          </w:p>
        </w:tc>
        <w:tc>
          <w:tcPr>
            <w:tcW w:w="540" w:type="dxa"/>
          </w:tcPr>
          <w:p w14:paraId="3FF5361A" w14:textId="77777777" w:rsidR="00D87229" w:rsidRPr="00495349" w:rsidRDefault="00D87229">
            <w:pPr>
              <w:pStyle w:val="TableParagraph"/>
              <w:rPr>
                <w:sz w:val="16"/>
              </w:rPr>
            </w:pPr>
          </w:p>
        </w:tc>
        <w:tc>
          <w:tcPr>
            <w:tcW w:w="665" w:type="dxa"/>
          </w:tcPr>
          <w:p w14:paraId="3D295FFB" w14:textId="77777777" w:rsidR="00D87229" w:rsidRPr="00495349" w:rsidRDefault="00D87229">
            <w:pPr>
              <w:pStyle w:val="TableParagraph"/>
              <w:rPr>
                <w:sz w:val="16"/>
              </w:rPr>
            </w:pPr>
          </w:p>
        </w:tc>
        <w:tc>
          <w:tcPr>
            <w:tcW w:w="1208" w:type="dxa"/>
          </w:tcPr>
          <w:p w14:paraId="77540688" w14:textId="77777777" w:rsidR="00D87229" w:rsidRPr="00495349" w:rsidRDefault="00D87229">
            <w:pPr>
              <w:pStyle w:val="TableParagraph"/>
              <w:rPr>
                <w:sz w:val="16"/>
              </w:rPr>
            </w:pPr>
          </w:p>
        </w:tc>
      </w:tr>
      <w:tr w:rsidR="00D87229" w:rsidRPr="00495349" w14:paraId="20258260" w14:textId="77777777">
        <w:trPr>
          <w:trHeight w:val="2558"/>
        </w:trPr>
        <w:tc>
          <w:tcPr>
            <w:tcW w:w="7223" w:type="dxa"/>
          </w:tcPr>
          <w:p w14:paraId="1EC35D67" w14:textId="77777777" w:rsidR="00D87229" w:rsidRPr="00495349" w:rsidRDefault="002A3BD7">
            <w:pPr>
              <w:pStyle w:val="TableParagraph"/>
              <w:ind w:left="9" w:right="46"/>
              <w:jc w:val="both"/>
              <w:rPr>
                <w:sz w:val="16"/>
              </w:rPr>
            </w:pPr>
            <w:r w:rsidRPr="00495349">
              <w:rPr>
                <w:sz w:val="16"/>
              </w:rPr>
              <w:t>B1) per ogni anno di servizio pre-ruolo, anche nella scuola dell’infanzia, prestato nel medesimo ruolo di</w:t>
            </w:r>
            <w:r w:rsidRPr="00495349">
              <w:rPr>
                <w:spacing w:val="40"/>
                <w:sz w:val="16"/>
              </w:rPr>
              <w:t xml:space="preserve"> </w:t>
            </w:r>
            <w:r w:rsidRPr="00495349">
              <w:rPr>
                <w:sz w:val="16"/>
              </w:rPr>
              <w:t>titolarità, riconosciuto o riconoscibile ai fini della carriera, effettivamente</w:t>
            </w:r>
            <w:r w:rsidRPr="00495349">
              <w:rPr>
                <w:spacing w:val="-1"/>
                <w:sz w:val="16"/>
              </w:rPr>
              <w:t xml:space="preserve"> </w:t>
            </w:r>
            <w:r w:rsidRPr="00495349">
              <w:rPr>
                <w:sz w:val="16"/>
              </w:rPr>
              <w:t>prestato (2) in scuole o istituti situati</w:t>
            </w:r>
            <w:r w:rsidRPr="00495349">
              <w:rPr>
                <w:spacing w:val="40"/>
                <w:sz w:val="16"/>
              </w:rPr>
              <w:t xml:space="preserve"> </w:t>
            </w:r>
            <w:r w:rsidRPr="00495349">
              <w:rPr>
                <w:sz w:val="16"/>
              </w:rPr>
              <w:t>nelle piccole isole (3) (4) in aggiunta al punteggio di cui al punto B)</w:t>
            </w:r>
          </w:p>
          <w:p w14:paraId="47E2FF86" w14:textId="77777777" w:rsidR="00D87229" w:rsidRPr="00495349" w:rsidRDefault="002A3BD7">
            <w:pPr>
              <w:pStyle w:val="TableParagraph"/>
              <w:spacing w:before="177"/>
              <w:ind w:left="9"/>
              <w:rPr>
                <w:sz w:val="16"/>
              </w:rPr>
            </w:pPr>
            <w:r w:rsidRPr="00495349">
              <w:rPr>
                <w:sz w:val="16"/>
              </w:rPr>
              <w:t>Per</w:t>
            </w:r>
            <w:r w:rsidRPr="00495349">
              <w:rPr>
                <w:spacing w:val="-6"/>
                <w:sz w:val="16"/>
              </w:rPr>
              <w:t xml:space="preserve"> </w:t>
            </w:r>
            <w:r w:rsidRPr="00495349">
              <w:rPr>
                <w:sz w:val="16"/>
              </w:rPr>
              <w:t>la</w:t>
            </w:r>
            <w:r w:rsidRPr="00495349">
              <w:rPr>
                <w:spacing w:val="-3"/>
                <w:sz w:val="16"/>
              </w:rPr>
              <w:t xml:space="preserve"> </w:t>
            </w:r>
            <w:r w:rsidRPr="00495349">
              <w:rPr>
                <w:sz w:val="16"/>
              </w:rPr>
              <w:t>mobilità</w:t>
            </w:r>
            <w:r w:rsidRPr="00495349">
              <w:rPr>
                <w:spacing w:val="-6"/>
                <w:sz w:val="16"/>
              </w:rPr>
              <w:t xml:space="preserve"> </w:t>
            </w:r>
            <w:r w:rsidRPr="00495349">
              <w:rPr>
                <w:sz w:val="16"/>
              </w:rPr>
              <w:t>d’ufficio</w:t>
            </w:r>
            <w:r w:rsidRPr="00495349">
              <w:rPr>
                <w:spacing w:val="-5"/>
                <w:sz w:val="16"/>
              </w:rPr>
              <w:t xml:space="preserve"> (4)</w:t>
            </w:r>
          </w:p>
          <w:p w14:paraId="6A719FFA" w14:textId="77777777" w:rsidR="00D87229" w:rsidRPr="00495349" w:rsidRDefault="002A3BD7">
            <w:pPr>
              <w:pStyle w:val="TableParagraph"/>
              <w:tabs>
                <w:tab w:val="left" w:pos="6509"/>
              </w:tabs>
              <w:spacing w:before="1"/>
              <w:ind w:left="9"/>
              <w:rPr>
                <w:sz w:val="16"/>
              </w:rPr>
            </w:pPr>
            <w:r w:rsidRPr="00495349">
              <w:rPr>
                <w:sz w:val="16"/>
              </w:rPr>
              <w:t>a.s.</w:t>
            </w:r>
            <w:r w:rsidRPr="00495349">
              <w:rPr>
                <w:spacing w:val="-4"/>
                <w:sz w:val="16"/>
              </w:rPr>
              <w:t xml:space="preserve"> </w:t>
            </w:r>
            <w:r w:rsidRPr="00495349">
              <w:rPr>
                <w:spacing w:val="-2"/>
                <w:sz w:val="16"/>
              </w:rPr>
              <w:t>2025/2026</w:t>
            </w:r>
            <w:r w:rsidRPr="00495349">
              <w:rPr>
                <w:sz w:val="16"/>
              </w:rPr>
              <w:tab/>
              <w:t>(Punti</w:t>
            </w:r>
            <w:r w:rsidRPr="00495349">
              <w:rPr>
                <w:spacing w:val="31"/>
                <w:sz w:val="16"/>
              </w:rPr>
              <w:t xml:space="preserve"> </w:t>
            </w:r>
            <w:r w:rsidRPr="00495349">
              <w:rPr>
                <w:spacing w:val="-5"/>
                <w:sz w:val="16"/>
              </w:rPr>
              <w:t>4)</w:t>
            </w:r>
          </w:p>
          <w:p w14:paraId="24133408" w14:textId="77777777" w:rsidR="00D87229" w:rsidRPr="00495349" w:rsidRDefault="002A3BD7">
            <w:pPr>
              <w:pStyle w:val="TableParagraph"/>
              <w:tabs>
                <w:tab w:val="left" w:pos="6509"/>
              </w:tabs>
              <w:spacing w:before="1" w:line="183" w:lineRule="exact"/>
              <w:ind w:left="9"/>
              <w:rPr>
                <w:sz w:val="16"/>
              </w:rPr>
            </w:pPr>
            <w:r w:rsidRPr="00495349">
              <w:rPr>
                <w:sz w:val="16"/>
              </w:rPr>
              <w:t>a.s.</w:t>
            </w:r>
            <w:r w:rsidRPr="00495349">
              <w:rPr>
                <w:spacing w:val="-4"/>
                <w:sz w:val="16"/>
              </w:rPr>
              <w:t xml:space="preserve"> </w:t>
            </w:r>
            <w:r w:rsidRPr="00495349">
              <w:rPr>
                <w:spacing w:val="-2"/>
                <w:sz w:val="16"/>
              </w:rPr>
              <w:t>2026/2027</w:t>
            </w:r>
            <w:r w:rsidRPr="00495349">
              <w:rPr>
                <w:sz w:val="16"/>
              </w:rPr>
              <w:tab/>
            </w:r>
            <w:r w:rsidRPr="004F0E71">
              <w:rPr>
                <w:b/>
                <w:bCs/>
                <w:sz w:val="16"/>
              </w:rPr>
              <w:t>(Punti</w:t>
            </w:r>
            <w:r w:rsidRPr="004F0E71">
              <w:rPr>
                <w:b/>
                <w:bCs/>
                <w:spacing w:val="32"/>
                <w:sz w:val="16"/>
              </w:rPr>
              <w:t xml:space="preserve"> </w:t>
            </w:r>
            <w:r w:rsidRPr="004F0E71">
              <w:rPr>
                <w:b/>
                <w:bCs/>
                <w:spacing w:val="-5"/>
                <w:sz w:val="16"/>
              </w:rPr>
              <w:t>5)</w:t>
            </w:r>
          </w:p>
          <w:p w14:paraId="0FBFD433" w14:textId="77777777" w:rsidR="00D87229" w:rsidRPr="00495349" w:rsidRDefault="002A3BD7">
            <w:pPr>
              <w:pStyle w:val="TableParagraph"/>
              <w:tabs>
                <w:tab w:val="left" w:pos="6509"/>
              </w:tabs>
              <w:spacing w:line="183" w:lineRule="exact"/>
              <w:ind w:left="9"/>
              <w:rPr>
                <w:sz w:val="16"/>
              </w:rPr>
            </w:pPr>
            <w:r w:rsidRPr="00495349">
              <w:rPr>
                <w:sz w:val="16"/>
              </w:rPr>
              <w:t>a.s.</w:t>
            </w:r>
            <w:r w:rsidRPr="00495349">
              <w:rPr>
                <w:spacing w:val="-4"/>
                <w:sz w:val="16"/>
              </w:rPr>
              <w:t xml:space="preserve"> </w:t>
            </w:r>
            <w:r w:rsidRPr="00495349">
              <w:rPr>
                <w:spacing w:val="-2"/>
                <w:sz w:val="16"/>
              </w:rPr>
              <w:t>2027/2028</w:t>
            </w:r>
            <w:r w:rsidRPr="00495349">
              <w:rPr>
                <w:sz w:val="16"/>
              </w:rPr>
              <w:tab/>
              <w:t>(Punti</w:t>
            </w:r>
            <w:r w:rsidRPr="00495349">
              <w:rPr>
                <w:spacing w:val="32"/>
                <w:sz w:val="16"/>
              </w:rPr>
              <w:t xml:space="preserve"> </w:t>
            </w:r>
            <w:r w:rsidRPr="00495349">
              <w:rPr>
                <w:spacing w:val="-5"/>
                <w:sz w:val="16"/>
              </w:rPr>
              <w:t>6)</w:t>
            </w:r>
          </w:p>
          <w:p w14:paraId="4D3C7255" w14:textId="77777777" w:rsidR="00D87229" w:rsidRPr="00495349" w:rsidRDefault="00D87229">
            <w:pPr>
              <w:pStyle w:val="TableParagraph"/>
              <w:spacing w:before="1"/>
              <w:rPr>
                <w:sz w:val="16"/>
              </w:rPr>
            </w:pPr>
          </w:p>
          <w:p w14:paraId="22FAFD80" w14:textId="77777777" w:rsidR="00D87229" w:rsidRPr="00495349" w:rsidRDefault="002A3BD7">
            <w:pPr>
              <w:pStyle w:val="TableParagraph"/>
              <w:ind w:left="9"/>
              <w:rPr>
                <w:sz w:val="16"/>
              </w:rPr>
            </w:pPr>
            <w:r w:rsidRPr="00495349">
              <w:rPr>
                <w:sz w:val="16"/>
              </w:rPr>
              <w:t>per</w:t>
            </w:r>
            <w:r w:rsidRPr="00495349">
              <w:rPr>
                <w:spacing w:val="-3"/>
                <w:sz w:val="16"/>
              </w:rPr>
              <w:t xml:space="preserve"> </w:t>
            </w:r>
            <w:r w:rsidRPr="00495349">
              <w:rPr>
                <w:sz w:val="16"/>
              </w:rPr>
              <w:t>ogni</w:t>
            </w:r>
            <w:r w:rsidRPr="00495349">
              <w:rPr>
                <w:spacing w:val="-1"/>
                <w:sz w:val="16"/>
              </w:rPr>
              <w:t xml:space="preserve"> </w:t>
            </w:r>
            <w:r w:rsidRPr="00495349">
              <w:rPr>
                <w:sz w:val="16"/>
              </w:rPr>
              <w:t>anno</w:t>
            </w:r>
            <w:r w:rsidRPr="00495349">
              <w:rPr>
                <w:spacing w:val="-3"/>
                <w:sz w:val="16"/>
              </w:rPr>
              <w:t xml:space="preserve"> </w:t>
            </w:r>
            <w:r w:rsidRPr="00495349">
              <w:rPr>
                <w:sz w:val="16"/>
              </w:rPr>
              <w:t>di</w:t>
            </w:r>
            <w:r w:rsidRPr="00495349">
              <w:rPr>
                <w:spacing w:val="-1"/>
                <w:sz w:val="16"/>
              </w:rPr>
              <w:t xml:space="preserve"> </w:t>
            </w:r>
            <w:r w:rsidRPr="00495349">
              <w:rPr>
                <w:sz w:val="16"/>
              </w:rPr>
              <w:t>servizio</w:t>
            </w:r>
            <w:r w:rsidRPr="00495349">
              <w:rPr>
                <w:spacing w:val="-3"/>
                <w:sz w:val="16"/>
              </w:rPr>
              <w:t xml:space="preserve"> </w:t>
            </w:r>
            <w:r w:rsidRPr="00495349">
              <w:rPr>
                <w:sz w:val="16"/>
              </w:rPr>
              <w:t>sia</w:t>
            </w:r>
            <w:r w:rsidRPr="00495349">
              <w:rPr>
                <w:spacing w:val="-2"/>
                <w:sz w:val="16"/>
              </w:rPr>
              <w:t xml:space="preserve"> </w:t>
            </w:r>
            <w:r w:rsidRPr="00495349">
              <w:rPr>
                <w:sz w:val="16"/>
              </w:rPr>
              <w:t>di</w:t>
            </w:r>
            <w:r w:rsidRPr="00495349">
              <w:rPr>
                <w:spacing w:val="-1"/>
                <w:sz w:val="16"/>
              </w:rPr>
              <w:t xml:space="preserve"> </w:t>
            </w:r>
            <w:r w:rsidRPr="00495349">
              <w:rPr>
                <w:sz w:val="16"/>
              </w:rPr>
              <w:t>ruolo</w:t>
            </w:r>
            <w:r w:rsidRPr="00495349">
              <w:rPr>
                <w:spacing w:val="-3"/>
                <w:sz w:val="16"/>
              </w:rPr>
              <w:t xml:space="preserve"> </w:t>
            </w:r>
            <w:r w:rsidRPr="00495349">
              <w:rPr>
                <w:sz w:val="16"/>
              </w:rPr>
              <w:t>che</w:t>
            </w:r>
            <w:r w:rsidRPr="00495349">
              <w:rPr>
                <w:spacing w:val="-4"/>
                <w:sz w:val="16"/>
              </w:rPr>
              <w:t xml:space="preserve"> </w:t>
            </w:r>
            <w:r w:rsidRPr="00495349">
              <w:rPr>
                <w:sz w:val="16"/>
              </w:rPr>
              <w:t>di</w:t>
            </w:r>
            <w:r w:rsidRPr="00495349">
              <w:rPr>
                <w:spacing w:val="-3"/>
                <w:sz w:val="16"/>
              </w:rPr>
              <w:t xml:space="preserve"> </w:t>
            </w:r>
            <w:r w:rsidRPr="00495349">
              <w:rPr>
                <w:sz w:val="16"/>
              </w:rPr>
              <w:t>pre-ruolo,</w:t>
            </w:r>
            <w:r w:rsidRPr="00495349">
              <w:rPr>
                <w:spacing w:val="-1"/>
                <w:sz w:val="16"/>
              </w:rPr>
              <w:t xml:space="preserve"> </w:t>
            </w:r>
            <w:r w:rsidRPr="00495349">
              <w:rPr>
                <w:sz w:val="16"/>
              </w:rPr>
              <w:t>anche</w:t>
            </w:r>
            <w:r w:rsidRPr="00495349">
              <w:rPr>
                <w:spacing w:val="-4"/>
                <w:sz w:val="16"/>
              </w:rPr>
              <w:t xml:space="preserve"> </w:t>
            </w:r>
            <w:r w:rsidRPr="00495349">
              <w:rPr>
                <w:sz w:val="16"/>
              </w:rPr>
              <w:t>nella</w:t>
            </w:r>
            <w:r w:rsidRPr="00495349">
              <w:rPr>
                <w:spacing w:val="-1"/>
                <w:sz w:val="16"/>
              </w:rPr>
              <w:t xml:space="preserve"> </w:t>
            </w:r>
            <w:r w:rsidRPr="00495349">
              <w:rPr>
                <w:sz w:val="16"/>
              </w:rPr>
              <w:t>scuola</w:t>
            </w:r>
            <w:r w:rsidRPr="00495349">
              <w:rPr>
                <w:spacing w:val="-1"/>
                <w:sz w:val="16"/>
              </w:rPr>
              <w:t xml:space="preserve"> </w:t>
            </w:r>
            <w:r w:rsidRPr="00495349">
              <w:rPr>
                <w:sz w:val="16"/>
              </w:rPr>
              <w:t>dell’infanzia,</w:t>
            </w:r>
            <w:r w:rsidRPr="00495349">
              <w:rPr>
                <w:spacing w:val="-4"/>
                <w:sz w:val="16"/>
              </w:rPr>
              <w:t xml:space="preserve"> </w:t>
            </w:r>
            <w:r w:rsidRPr="00495349">
              <w:rPr>
                <w:sz w:val="16"/>
              </w:rPr>
              <w:t>prestato</w:t>
            </w:r>
            <w:r w:rsidRPr="00495349">
              <w:rPr>
                <w:spacing w:val="-2"/>
                <w:sz w:val="16"/>
              </w:rPr>
              <w:t xml:space="preserve"> </w:t>
            </w:r>
            <w:r w:rsidRPr="00495349">
              <w:rPr>
                <w:sz w:val="16"/>
              </w:rPr>
              <w:t>in</w:t>
            </w:r>
            <w:r w:rsidRPr="00495349">
              <w:rPr>
                <w:spacing w:val="-1"/>
                <w:sz w:val="16"/>
              </w:rPr>
              <w:t xml:space="preserve"> </w:t>
            </w:r>
            <w:r w:rsidRPr="00495349">
              <w:rPr>
                <w:sz w:val="16"/>
              </w:rPr>
              <w:t>ruolo</w:t>
            </w:r>
            <w:r w:rsidRPr="00495349">
              <w:rPr>
                <w:spacing w:val="-3"/>
                <w:sz w:val="16"/>
              </w:rPr>
              <w:t xml:space="preserve"> </w:t>
            </w:r>
            <w:r w:rsidRPr="00495349">
              <w:rPr>
                <w:sz w:val="16"/>
              </w:rPr>
              <w:t>diverso</w:t>
            </w:r>
            <w:r w:rsidRPr="00495349">
              <w:rPr>
                <w:spacing w:val="40"/>
                <w:sz w:val="16"/>
              </w:rPr>
              <w:t xml:space="preserve"> </w:t>
            </w:r>
            <w:r w:rsidRPr="00495349">
              <w:rPr>
                <w:sz w:val="16"/>
              </w:rPr>
              <w:t>da quello di attuale titolarità, riconosciuto o riconoscibile ai fini della carriera, effettivamente prestato (2) in</w:t>
            </w:r>
            <w:r w:rsidRPr="00495349">
              <w:rPr>
                <w:spacing w:val="40"/>
                <w:sz w:val="16"/>
              </w:rPr>
              <w:t xml:space="preserve"> </w:t>
            </w:r>
            <w:r w:rsidRPr="00495349">
              <w:rPr>
                <w:sz w:val="16"/>
              </w:rPr>
              <w:t>scuole o istituti situati nelle piccole isole (3) (4) in aggiunta al punteggio di cui al punto B)</w:t>
            </w:r>
          </w:p>
          <w:p w14:paraId="46BB17A6" w14:textId="75C793D5" w:rsidR="00D87229" w:rsidRDefault="002A3BD7">
            <w:pPr>
              <w:pStyle w:val="TableParagraph"/>
              <w:tabs>
                <w:tab w:val="left" w:pos="6540"/>
              </w:tabs>
              <w:ind w:left="9"/>
              <w:rPr>
                <w:spacing w:val="-5"/>
                <w:sz w:val="16"/>
              </w:rPr>
            </w:pPr>
            <w:r w:rsidRPr="00495349">
              <w:rPr>
                <w:sz w:val="16"/>
              </w:rPr>
              <w:t>Per</w:t>
            </w:r>
            <w:r w:rsidRPr="00495349">
              <w:rPr>
                <w:spacing w:val="-6"/>
                <w:sz w:val="16"/>
              </w:rPr>
              <w:t xml:space="preserve"> </w:t>
            </w:r>
            <w:r w:rsidRPr="00495349">
              <w:rPr>
                <w:sz w:val="16"/>
              </w:rPr>
              <w:t>la</w:t>
            </w:r>
            <w:r w:rsidRPr="00495349">
              <w:rPr>
                <w:spacing w:val="-3"/>
                <w:sz w:val="16"/>
              </w:rPr>
              <w:t xml:space="preserve"> </w:t>
            </w:r>
            <w:r w:rsidRPr="00495349">
              <w:rPr>
                <w:sz w:val="16"/>
              </w:rPr>
              <w:t>mobilità</w:t>
            </w:r>
            <w:r w:rsidRPr="00495349">
              <w:rPr>
                <w:spacing w:val="-6"/>
                <w:sz w:val="16"/>
              </w:rPr>
              <w:t xml:space="preserve"> </w:t>
            </w:r>
            <w:r w:rsidRPr="00495349">
              <w:rPr>
                <w:sz w:val="16"/>
              </w:rPr>
              <w:t>d’ufficio</w:t>
            </w:r>
            <w:r w:rsidRPr="00495349">
              <w:rPr>
                <w:spacing w:val="-5"/>
                <w:sz w:val="16"/>
              </w:rPr>
              <w:t xml:space="preserve"> </w:t>
            </w:r>
            <w:r w:rsidRPr="004F0E71">
              <w:rPr>
                <w:b/>
                <w:bCs/>
                <w:spacing w:val="-5"/>
                <w:sz w:val="16"/>
              </w:rPr>
              <w:t>(4)</w:t>
            </w:r>
            <w:r w:rsidR="00E75259" w:rsidRPr="004F0E71">
              <w:rPr>
                <w:b/>
                <w:bCs/>
                <w:spacing w:val="-5"/>
                <w:sz w:val="16"/>
              </w:rPr>
              <w:t>*</w:t>
            </w:r>
            <w:r w:rsidRPr="00495349">
              <w:rPr>
                <w:sz w:val="16"/>
              </w:rPr>
              <w:tab/>
              <w:t>(Punti</w:t>
            </w:r>
            <w:r w:rsidRPr="00495349">
              <w:rPr>
                <w:spacing w:val="-8"/>
                <w:sz w:val="16"/>
              </w:rPr>
              <w:t xml:space="preserve"> </w:t>
            </w:r>
            <w:r w:rsidRPr="00495349">
              <w:rPr>
                <w:spacing w:val="-5"/>
                <w:sz w:val="16"/>
              </w:rPr>
              <w:t>3)</w:t>
            </w:r>
          </w:p>
          <w:p w14:paraId="613AB585" w14:textId="7BEFD17C" w:rsidR="00E75259" w:rsidRPr="00E75259" w:rsidRDefault="00E75259">
            <w:pPr>
              <w:pStyle w:val="TableParagraph"/>
              <w:tabs>
                <w:tab w:val="left" w:pos="6540"/>
              </w:tabs>
              <w:ind w:left="9"/>
              <w:rPr>
                <w:i/>
                <w:iCs/>
                <w:spacing w:val="-5"/>
                <w:sz w:val="16"/>
              </w:rPr>
            </w:pPr>
            <w:r w:rsidRPr="00AF7CAE">
              <w:rPr>
                <w:i/>
                <w:iCs/>
                <w:spacing w:val="-5"/>
                <w:sz w:val="16"/>
              </w:rPr>
              <w:t xml:space="preserve">*(anni  4 valutati  per </w:t>
            </w:r>
            <w:r w:rsidR="00326956" w:rsidRPr="00AF7CAE">
              <w:rPr>
                <w:i/>
                <w:iCs/>
                <w:spacing w:val="-5"/>
                <w:sz w:val="16"/>
              </w:rPr>
              <w:t>intero; gli</w:t>
            </w:r>
            <w:r w:rsidRPr="00AF7CAE">
              <w:rPr>
                <w:i/>
                <w:iCs/>
                <w:spacing w:val="-5"/>
                <w:sz w:val="16"/>
              </w:rPr>
              <w:t xml:space="preserve"> eccedenti i 4 anni per i 2/3, se prestati nella scuola dell’infanzia o primaria nel caso l’attuale titolarità sia nella scuola secondaria di I e II grado, e viceversa).</w:t>
            </w:r>
            <w:r w:rsidRPr="00E75259">
              <w:rPr>
                <w:i/>
                <w:iCs/>
                <w:spacing w:val="-5"/>
                <w:sz w:val="16"/>
              </w:rPr>
              <w:t xml:space="preserve">                                        </w:t>
            </w:r>
          </w:p>
          <w:p w14:paraId="11DBCA14" w14:textId="77777777" w:rsidR="00E75259" w:rsidRPr="00495349" w:rsidRDefault="00E75259">
            <w:pPr>
              <w:pStyle w:val="TableParagraph"/>
              <w:tabs>
                <w:tab w:val="left" w:pos="6540"/>
              </w:tabs>
              <w:ind w:left="9"/>
              <w:rPr>
                <w:sz w:val="16"/>
              </w:rPr>
            </w:pPr>
          </w:p>
        </w:tc>
        <w:tc>
          <w:tcPr>
            <w:tcW w:w="540" w:type="dxa"/>
          </w:tcPr>
          <w:p w14:paraId="37E42C0B" w14:textId="77777777" w:rsidR="00D87229" w:rsidRPr="00495349" w:rsidRDefault="00D87229">
            <w:pPr>
              <w:pStyle w:val="TableParagraph"/>
              <w:rPr>
                <w:sz w:val="16"/>
              </w:rPr>
            </w:pPr>
          </w:p>
        </w:tc>
        <w:tc>
          <w:tcPr>
            <w:tcW w:w="665" w:type="dxa"/>
          </w:tcPr>
          <w:p w14:paraId="477A867A" w14:textId="77777777" w:rsidR="00D87229" w:rsidRPr="00495349" w:rsidRDefault="00D87229">
            <w:pPr>
              <w:pStyle w:val="TableParagraph"/>
              <w:rPr>
                <w:sz w:val="16"/>
              </w:rPr>
            </w:pPr>
          </w:p>
        </w:tc>
        <w:tc>
          <w:tcPr>
            <w:tcW w:w="1208" w:type="dxa"/>
          </w:tcPr>
          <w:p w14:paraId="4285C00D" w14:textId="77777777" w:rsidR="00D87229" w:rsidRPr="00495349" w:rsidRDefault="00D87229">
            <w:pPr>
              <w:pStyle w:val="TableParagraph"/>
              <w:rPr>
                <w:sz w:val="16"/>
              </w:rPr>
            </w:pPr>
          </w:p>
        </w:tc>
      </w:tr>
      <w:tr w:rsidR="00E76EE1" w:rsidRPr="00495349" w14:paraId="0B1147AE" w14:textId="77777777" w:rsidTr="00E76EE1">
        <w:trPr>
          <w:trHeight w:val="1237"/>
        </w:trPr>
        <w:tc>
          <w:tcPr>
            <w:tcW w:w="7223" w:type="dxa"/>
          </w:tcPr>
          <w:p w14:paraId="5A075392" w14:textId="77777777" w:rsidR="00E76EE1" w:rsidRPr="00495349" w:rsidRDefault="00E76EE1" w:rsidP="00E76EE1">
            <w:pPr>
              <w:pStyle w:val="TableParagraph"/>
              <w:ind w:left="9" w:right="46"/>
              <w:jc w:val="both"/>
              <w:rPr>
                <w:sz w:val="16"/>
              </w:rPr>
            </w:pPr>
            <w:r w:rsidRPr="00495349">
              <w:rPr>
                <w:sz w:val="16"/>
              </w:rPr>
              <w:t>B2) (valido solo per i docenti della scuola primaria) per ogni anno di servizio di ruolo effettivamente prestato come "specialista" per l'insegnamento della lingua straniera dall'anno scolastico 92/93 fino all' anno scolastico 97/98 (in aggiunta al punteggio di cui alle lettere B e B1) rispettivamente:</w:t>
            </w:r>
          </w:p>
          <w:p w14:paraId="661DF8CE" w14:textId="77777777" w:rsidR="00E76EE1" w:rsidRPr="00495349" w:rsidRDefault="00E76EE1" w:rsidP="00E76EE1">
            <w:pPr>
              <w:pStyle w:val="TableParagraph"/>
              <w:ind w:left="9" w:right="46"/>
              <w:jc w:val="both"/>
              <w:rPr>
                <w:sz w:val="16"/>
              </w:rPr>
            </w:pPr>
            <w:r w:rsidRPr="00495349">
              <w:rPr>
                <w:sz w:val="16"/>
              </w:rPr>
              <w:t>-se il servizio é prestato nell'ambito del plesso di titolarità .....................</w:t>
            </w:r>
            <w:r w:rsidRPr="00495349">
              <w:rPr>
                <w:sz w:val="16"/>
              </w:rPr>
              <w:tab/>
              <w:t>Punti 0,5</w:t>
            </w:r>
          </w:p>
          <w:p w14:paraId="26DEDED7" w14:textId="77777777" w:rsidR="00E76EE1" w:rsidRPr="00495349" w:rsidRDefault="00E76EE1" w:rsidP="00E76EE1">
            <w:pPr>
              <w:pStyle w:val="TableParagraph"/>
              <w:ind w:left="9" w:right="46"/>
              <w:jc w:val="both"/>
              <w:rPr>
                <w:sz w:val="16"/>
              </w:rPr>
            </w:pPr>
            <w:r w:rsidRPr="00495349">
              <w:rPr>
                <w:sz w:val="16"/>
              </w:rPr>
              <w:t>-se il servizio é stato prestato al di fuori del plesso di titolarità ................</w:t>
            </w:r>
            <w:r w:rsidRPr="00495349">
              <w:rPr>
                <w:sz w:val="16"/>
              </w:rPr>
              <w:tab/>
              <w:t>Punti 1</w:t>
            </w:r>
          </w:p>
        </w:tc>
        <w:tc>
          <w:tcPr>
            <w:tcW w:w="540" w:type="dxa"/>
          </w:tcPr>
          <w:p w14:paraId="4F179614" w14:textId="77777777" w:rsidR="00E76EE1" w:rsidRPr="00495349" w:rsidRDefault="00E76EE1">
            <w:pPr>
              <w:pStyle w:val="TableParagraph"/>
              <w:rPr>
                <w:sz w:val="16"/>
              </w:rPr>
            </w:pPr>
          </w:p>
        </w:tc>
        <w:tc>
          <w:tcPr>
            <w:tcW w:w="665" w:type="dxa"/>
          </w:tcPr>
          <w:p w14:paraId="56E54B0A" w14:textId="77777777" w:rsidR="00E76EE1" w:rsidRPr="00495349" w:rsidRDefault="00E76EE1">
            <w:pPr>
              <w:pStyle w:val="TableParagraph"/>
              <w:rPr>
                <w:sz w:val="16"/>
              </w:rPr>
            </w:pPr>
          </w:p>
        </w:tc>
        <w:tc>
          <w:tcPr>
            <w:tcW w:w="1208" w:type="dxa"/>
          </w:tcPr>
          <w:p w14:paraId="357CAD4E" w14:textId="77777777" w:rsidR="00E76EE1" w:rsidRPr="00495349" w:rsidRDefault="00E76EE1">
            <w:pPr>
              <w:pStyle w:val="TableParagraph"/>
              <w:rPr>
                <w:sz w:val="16"/>
              </w:rPr>
            </w:pPr>
          </w:p>
        </w:tc>
      </w:tr>
      <w:tr w:rsidR="00D87229" w:rsidRPr="00495349" w14:paraId="499CB672" w14:textId="77777777">
        <w:trPr>
          <w:trHeight w:val="1655"/>
        </w:trPr>
        <w:tc>
          <w:tcPr>
            <w:tcW w:w="7223" w:type="dxa"/>
          </w:tcPr>
          <w:p w14:paraId="30F7967C" w14:textId="5E7447BA" w:rsidR="00E76EE1" w:rsidRPr="008E46B0" w:rsidRDefault="00E76EE1" w:rsidP="00472157">
            <w:pPr>
              <w:pStyle w:val="TableParagraph"/>
              <w:tabs>
                <w:tab w:val="left" w:pos="102"/>
                <w:tab w:val="left" w:leader="dot" w:pos="4805"/>
              </w:tabs>
              <w:spacing w:line="176" w:lineRule="exact"/>
              <w:ind w:left="102"/>
              <w:jc w:val="both"/>
              <w:rPr>
                <w:color w:val="000000" w:themeColor="text1"/>
                <w:sz w:val="16"/>
              </w:rPr>
            </w:pPr>
            <w:r w:rsidRPr="008E46B0">
              <w:rPr>
                <w:color w:val="000000" w:themeColor="text1"/>
                <w:sz w:val="16"/>
              </w:rPr>
              <w:t xml:space="preserve">C) per il servizio di ruolo prestato senza soluzione di continuità negli ultimi tre anni scolastici </w:t>
            </w:r>
            <w:r w:rsidR="00EF6ED6" w:rsidRPr="008E46B0">
              <w:rPr>
                <w:color w:val="000000" w:themeColor="text1"/>
                <w:sz w:val="16"/>
              </w:rPr>
              <w:t>nella scuola di attuale titolarità o di precedente incarico triennale da ambito ovvero nella scuola</w:t>
            </w:r>
            <w:r w:rsidR="00472157" w:rsidRPr="008E46B0">
              <w:rPr>
                <w:color w:val="000000" w:themeColor="text1"/>
                <w:sz w:val="16"/>
              </w:rPr>
              <w:t xml:space="preserve"> </w:t>
            </w:r>
            <w:r w:rsidR="00EF6ED6" w:rsidRPr="008E46B0">
              <w:rPr>
                <w:color w:val="000000" w:themeColor="text1"/>
                <w:sz w:val="16"/>
              </w:rPr>
              <w:t>di servizio per gli ex titolari di Dotazione Organica di Sostegno (DOS) nella scuola secondaria di</w:t>
            </w:r>
            <w:r w:rsidR="00472157" w:rsidRPr="008E46B0">
              <w:rPr>
                <w:color w:val="000000" w:themeColor="text1"/>
                <w:sz w:val="16"/>
              </w:rPr>
              <w:t xml:space="preserve"> </w:t>
            </w:r>
            <w:r w:rsidR="00EF6ED6" w:rsidRPr="008E46B0">
              <w:rPr>
                <w:color w:val="000000" w:themeColor="text1"/>
                <w:sz w:val="16"/>
              </w:rPr>
              <w:t>secondo grado e per i docenti di religione cattolica (5) (in aggiunta a quello previsto dalle lettere</w:t>
            </w:r>
            <w:r w:rsidR="00472157" w:rsidRPr="008E46B0">
              <w:rPr>
                <w:color w:val="000000" w:themeColor="text1"/>
                <w:sz w:val="16"/>
              </w:rPr>
              <w:t xml:space="preserve"> </w:t>
            </w:r>
            <w:r w:rsidR="00EF6ED6" w:rsidRPr="008E46B0">
              <w:rPr>
                <w:color w:val="000000" w:themeColor="text1"/>
                <w:sz w:val="16"/>
              </w:rPr>
              <w:t xml:space="preserve">A), A1), B), B1), B2)), (N.B.: per i trasferimenti d’ufficio si veda </w:t>
            </w:r>
            <w:r w:rsidR="00EF6ED6" w:rsidRPr="00E75259">
              <w:rPr>
                <w:b/>
                <w:bCs/>
                <w:color w:val="000000" w:themeColor="text1"/>
                <w:sz w:val="16"/>
              </w:rPr>
              <w:t>la nota</w:t>
            </w:r>
            <w:r w:rsidR="00E75259" w:rsidRPr="00E75259">
              <w:rPr>
                <w:b/>
                <w:bCs/>
                <w:color w:val="000000" w:themeColor="text1"/>
                <w:sz w:val="16"/>
              </w:rPr>
              <w:t xml:space="preserve"> </w:t>
            </w:r>
            <w:r w:rsidR="00EF6ED6" w:rsidRPr="00E75259">
              <w:rPr>
                <w:b/>
                <w:bCs/>
                <w:color w:val="000000" w:themeColor="text1"/>
                <w:sz w:val="16"/>
              </w:rPr>
              <w:t>5 bis</w:t>
            </w:r>
            <w:r w:rsidR="00EF6ED6" w:rsidRPr="008E46B0">
              <w:rPr>
                <w:color w:val="000000" w:themeColor="text1"/>
                <w:sz w:val="16"/>
              </w:rPr>
              <w:t>) anche relativamente</w:t>
            </w:r>
            <w:r w:rsidR="00472157" w:rsidRPr="008E46B0">
              <w:rPr>
                <w:color w:val="000000" w:themeColor="text1"/>
                <w:sz w:val="16"/>
              </w:rPr>
              <w:t xml:space="preserve"> </w:t>
            </w:r>
            <w:r w:rsidR="00EF6ED6" w:rsidRPr="008E46B0">
              <w:rPr>
                <w:color w:val="000000" w:themeColor="text1"/>
                <w:sz w:val="16"/>
              </w:rPr>
              <w:t>al punto C0).</w:t>
            </w:r>
            <w:r w:rsidRPr="008E46B0">
              <w:rPr>
                <w:color w:val="000000" w:themeColor="text1"/>
                <w:sz w:val="16"/>
              </w:rPr>
              <w:tab/>
              <w:t>Punti 12</w:t>
            </w:r>
          </w:p>
          <w:p w14:paraId="2554D656" w14:textId="77777777" w:rsidR="00472157" w:rsidRPr="008E46B0" w:rsidRDefault="00E76EE1" w:rsidP="00472157">
            <w:pPr>
              <w:pStyle w:val="TableParagraph"/>
              <w:tabs>
                <w:tab w:val="left" w:pos="102"/>
                <w:tab w:val="left" w:leader="dot" w:pos="4805"/>
              </w:tabs>
              <w:spacing w:line="176" w:lineRule="exact"/>
              <w:ind w:left="102"/>
              <w:rPr>
                <w:color w:val="000000" w:themeColor="text1"/>
                <w:sz w:val="16"/>
              </w:rPr>
            </w:pPr>
            <w:r w:rsidRPr="008E46B0">
              <w:rPr>
                <w:color w:val="000000" w:themeColor="text1"/>
                <w:sz w:val="16"/>
              </w:rPr>
              <w:t>Per ogni ulteriore anno di servizio</w:t>
            </w:r>
            <w:r w:rsidR="00472157" w:rsidRPr="008E46B0">
              <w:rPr>
                <w:color w:val="000000" w:themeColor="text1"/>
                <w:sz w:val="16"/>
              </w:rPr>
              <w:t xml:space="preserve"> (per il servizio prestato nelle piccole isole il punteggio si raddoppia):</w:t>
            </w:r>
          </w:p>
          <w:p w14:paraId="42AF5910" w14:textId="2408B0C0" w:rsidR="00472157" w:rsidRPr="008E46B0" w:rsidRDefault="00472157" w:rsidP="00E76EE1">
            <w:pPr>
              <w:pStyle w:val="TableParagraph"/>
              <w:tabs>
                <w:tab w:val="left" w:pos="102"/>
                <w:tab w:val="left" w:leader="dot" w:pos="4805"/>
              </w:tabs>
              <w:spacing w:line="176" w:lineRule="exact"/>
              <w:ind w:left="102"/>
              <w:rPr>
                <w:color w:val="000000" w:themeColor="text1"/>
                <w:sz w:val="16"/>
              </w:rPr>
            </w:pPr>
            <w:r w:rsidRPr="008E46B0">
              <w:rPr>
                <w:color w:val="000000" w:themeColor="text1"/>
                <w:sz w:val="16"/>
              </w:rPr>
              <w:t>- per ogni anno entro i primi tre anni</w:t>
            </w:r>
            <w:r w:rsidR="004F0E71" w:rsidRPr="004F0E71">
              <w:rPr>
                <w:b/>
                <w:bCs/>
                <w:color w:val="000000" w:themeColor="text1"/>
                <w:sz w:val="16"/>
              </w:rPr>
              <w:t>*</w:t>
            </w:r>
            <w:r w:rsidRPr="008E46B0">
              <w:rPr>
                <w:color w:val="000000" w:themeColor="text1"/>
                <w:sz w:val="16"/>
              </w:rPr>
              <w:t xml:space="preserve"> ………………………………….(Punti 4)</w:t>
            </w:r>
          </w:p>
          <w:p w14:paraId="5BF8A103" w14:textId="099C4325" w:rsidR="00472157" w:rsidRPr="008E46B0" w:rsidRDefault="00472157" w:rsidP="00E76EE1">
            <w:pPr>
              <w:pStyle w:val="TableParagraph"/>
              <w:tabs>
                <w:tab w:val="left" w:pos="102"/>
                <w:tab w:val="left" w:leader="dot" w:pos="4805"/>
              </w:tabs>
              <w:spacing w:line="176" w:lineRule="exact"/>
              <w:ind w:left="102"/>
              <w:rPr>
                <w:color w:val="000000" w:themeColor="text1"/>
                <w:sz w:val="16"/>
              </w:rPr>
            </w:pPr>
            <w:r w:rsidRPr="008E46B0">
              <w:rPr>
                <w:color w:val="000000" w:themeColor="text1"/>
                <w:sz w:val="16"/>
              </w:rPr>
              <w:t>-</w:t>
            </w:r>
            <w:r w:rsidR="00326956">
              <w:rPr>
                <w:color w:val="000000" w:themeColor="text1"/>
                <w:sz w:val="16"/>
              </w:rPr>
              <w:t xml:space="preserve"> </w:t>
            </w:r>
            <w:r w:rsidRPr="008E46B0">
              <w:rPr>
                <w:color w:val="000000" w:themeColor="text1"/>
                <w:sz w:val="16"/>
              </w:rPr>
              <w:t>per ogni anno oltre il triennio ed entro il quinquennio………………. (Punti 5)</w:t>
            </w:r>
          </w:p>
          <w:p w14:paraId="6C45E700" w14:textId="4AC8A5CD" w:rsidR="00472157" w:rsidRPr="008E46B0" w:rsidRDefault="00472157" w:rsidP="00E76EE1">
            <w:pPr>
              <w:pStyle w:val="TableParagraph"/>
              <w:tabs>
                <w:tab w:val="left" w:pos="102"/>
                <w:tab w:val="left" w:leader="dot" w:pos="4805"/>
              </w:tabs>
              <w:spacing w:line="176" w:lineRule="exact"/>
              <w:ind w:left="102"/>
              <w:rPr>
                <w:color w:val="000000" w:themeColor="text1"/>
                <w:sz w:val="16"/>
              </w:rPr>
            </w:pPr>
            <w:r w:rsidRPr="008E46B0">
              <w:rPr>
                <w:color w:val="000000" w:themeColor="text1"/>
                <w:sz w:val="16"/>
              </w:rPr>
              <w:t>-</w:t>
            </w:r>
            <w:r w:rsidR="00326956">
              <w:rPr>
                <w:color w:val="000000" w:themeColor="text1"/>
                <w:sz w:val="16"/>
              </w:rPr>
              <w:t xml:space="preserve"> </w:t>
            </w:r>
            <w:r w:rsidRPr="008E46B0">
              <w:rPr>
                <w:color w:val="000000" w:themeColor="text1"/>
                <w:sz w:val="16"/>
              </w:rPr>
              <w:t>per ogni anno dal sesto anno in poi……………………………………(Punti 6)</w:t>
            </w:r>
          </w:p>
          <w:p w14:paraId="194B2910" w14:textId="77777777" w:rsidR="00E75259" w:rsidRDefault="00E75259" w:rsidP="00E76EE1">
            <w:pPr>
              <w:pStyle w:val="TableParagraph"/>
              <w:tabs>
                <w:tab w:val="left" w:pos="102"/>
                <w:tab w:val="left" w:leader="dot" w:pos="4805"/>
              </w:tabs>
              <w:spacing w:line="176" w:lineRule="exact"/>
              <w:ind w:left="102"/>
              <w:rPr>
                <w:i/>
                <w:iCs/>
                <w:sz w:val="16"/>
              </w:rPr>
            </w:pPr>
          </w:p>
          <w:p w14:paraId="50BBCEF4" w14:textId="279673F5" w:rsidR="00472157" w:rsidRPr="00E75259" w:rsidRDefault="004F0E71" w:rsidP="00E76EE1">
            <w:pPr>
              <w:pStyle w:val="TableParagraph"/>
              <w:tabs>
                <w:tab w:val="left" w:pos="102"/>
                <w:tab w:val="left" w:leader="dot" w:pos="4805"/>
              </w:tabs>
              <w:spacing w:line="176" w:lineRule="exact"/>
              <w:ind w:left="102"/>
              <w:rPr>
                <w:i/>
                <w:iCs/>
                <w:sz w:val="16"/>
              </w:rPr>
            </w:pPr>
            <w:r w:rsidRPr="00AF7CAE">
              <w:rPr>
                <w:i/>
                <w:iCs/>
                <w:sz w:val="16"/>
              </w:rPr>
              <w:t>*</w:t>
            </w:r>
            <w:r w:rsidR="00E75259" w:rsidRPr="00AF7CAE">
              <w:rPr>
                <w:i/>
                <w:iCs/>
                <w:sz w:val="16"/>
              </w:rPr>
              <w:t>Ai fini della graduatoria per l’individuazione del soprannumerario si prescinde dal triennio.</w:t>
            </w:r>
          </w:p>
        </w:tc>
        <w:tc>
          <w:tcPr>
            <w:tcW w:w="540" w:type="dxa"/>
          </w:tcPr>
          <w:p w14:paraId="4FFF4C78" w14:textId="77777777" w:rsidR="00D87229" w:rsidRPr="00495349" w:rsidRDefault="00D87229">
            <w:pPr>
              <w:pStyle w:val="TableParagraph"/>
              <w:rPr>
                <w:sz w:val="16"/>
              </w:rPr>
            </w:pPr>
          </w:p>
        </w:tc>
        <w:tc>
          <w:tcPr>
            <w:tcW w:w="665" w:type="dxa"/>
          </w:tcPr>
          <w:p w14:paraId="10256BAB" w14:textId="77777777" w:rsidR="00D87229" w:rsidRPr="00495349" w:rsidRDefault="00D87229">
            <w:pPr>
              <w:pStyle w:val="TableParagraph"/>
              <w:rPr>
                <w:sz w:val="16"/>
              </w:rPr>
            </w:pPr>
          </w:p>
        </w:tc>
        <w:tc>
          <w:tcPr>
            <w:tcW w:w="1208" w:type="dxa"/>
          </w:tcPr>
          <w:p w14:paraId="06A02AF5" w14:textId="77777777" w:rsidR="00D87229" w:rsidRPr="00495349" w:rsidRDefault="00D87229">
            <w:pPr>
              <w:pStyle w:val="TableParagraph"/>
              <w:rPr>
                <w:sz w:val="16"/>
              </w:rPr>
            </w:pPr>
          </w:p>
        </w:tc>
      </w:tr>
      <w:tr w:rsidR="00D87229" w:rsidRPr="00495349" w14:paraId="39F2A4CD" w14:textId="77777777">
        <w:trPr>
          <w:trHeight w:val="552"/>
        </w:trPr>
        <w:tc>
          <w:tcPr>
            <w:tcW w:w="7223" w:type="dxa"/>
          </w:tcPr>
          <w:p w14:paraId="1C100B28" w14:textId="77777777" w:rsidR="00811740" w:rsidRPr="00495349" w:rsidRDefault="00E76EE1">
            <w:pPr>
              <w:pStyle w:val="TableParagraph"/>
              <w:tabs>
                <w:tab w:val="left" w:pos="5739"/>
              </w:tabs>
              <w:spacing w:line="162" w:lineRule="exact"/>
              <w:ind w:left="9"/>
              <w:rPr>
                <w:sz w:val="16"/>
              </w:rPr>
            </w:pPr>
            <w:r w:rsidRPr="00495349">
              <w:rPr>
                <w:sz w:val="16"/>
              </w:rPr>
              <w:t>C 0) Per ogni anno di servizio di ruolo prestato nella sede di attuale titolarità senza soluzione di continuità in aggiunta a quello previsto dalle lettere A), A1), B), B1), B2)</w:t>
            </w:r>
            <w:r w:rsidRPr="00495349">
              <w:rPr>
                <w:sz w:val="16"/>
              </w:rPr>
              <w:tab/>
            </w:r>
          </w:p>
          <w:p w14:paraId="2E88CBE8" w14:textId="77777777" w:rsidR="00D87229" w:rsidRPr="00495349" w:rsidRDefault="00E76EE1" w:rsidP="00811740">
            <w:pPr>
              <w:pStyle w:val="TableParagraph"/>
              <w:tabs>
                <w:tab w:val="left" w:pos="5739"/>
              </w:tabs>
              <w:spacing w:line="162" w:lineRule="exact"/>
              <w:ind w:left="9"/>
              <w:jc w:val="right"/>
              <w:rPr>
                <w:sz w:val="16"/>
              </w:rPr>
            </w:pPr>
            <w:r w:rsidRPr="00495349">
              <w:rPr>
                <w:sz w:val="16"/>
              </w:rPr>
              <w:t>(Punti 1)</w:t>
            </w:r>
          </w:p>
        </w:tc>
        <w:tc>
          <w:tcPr>
            <w:tcW w:w="540" w:type="dxa"/>
          </w:tcPr>
          <w:p w14:paraId="51035CF8" w14:textId="77777777" w:rsidR="00D87229" w:rsidRPr="00495349" w:rsidRDefault="00D87229">
            <w:pPr>
              <w:pStyle w:val="TableParagraph"/>
              <w:rPr>
                <w:sz w:val="16"/>
              </w:rPr>
            </w:pPr>
          </w:p>
        </w:tc>
        <w:tc>
          <w:tcPr>
            <w:tcW w:w="665" w:type="dxa"/>
          </w:tcPr>
          <w:p w14:paraId="09128032" w14:textId="77777777" w:rsidR="00D87229" w:rsidRPr="00495349" w:rsidRDefault="00D87229">
            <w:pPr>
              <w:pStyle w:val="TableParagraph"/>
              <w:rPr>
                <w:sz w:val="16"/>
              </w:rPr>
            </w:pPr>
          </w:p>
        </w:tc>
        <w:tc>
          <w:tcPr>
            <w:tcW w:w="1208" w:type="dxa"/>
          </w:tcPr>
          <w:p w14:paraId="25CCB96F" w14:textId="77777777" w:rsidR="00D87229" w:rsidRPr="00495349" w:rsidRDefault="00D87229">
            <w:pPr>
              <w:pStyle w:val="TableParagraph"/>
              <w:rPr>
                <w:sz w:val="16"/>
              </w:rPr>
            </w:pPr>
          </w:p>
        </w:tc>
      </w:tr>
      <w:tr w:rsidR="00E76EE1" w:rsidRPr="00495349" w14:paraId="1EC66639" w14:textId="77777777">
        <w:trPr>
          <w:trHeight w:val="552"/>
        </w:trPr>
        <w:tc>
          <w:tcPr>
            <w:tcW w:w="7223" w:type="dxa"/>
          </w:tcPr>
          <w:p w14:paraId="2CA91F45" w14:textId="77777777" w:rsidR="00E76EE1" w:rsidRPr="00495349" w:rsidRDefault="00E76EE1" w:rsidP="00E76EE1">
            <w:pPr>
              <w:pStyle w:val="TableParagraph"/>
              <w:tabs>
                <w:tab w:val="left" w:pos="5739"/>
              </w:tabs>
              <w:spacing w:line="162" w:lineRule="exact"/>
              <w:ind w:left="9"/>
              <w:rPr>
                <w:sz w:val="16"/>
              </w:rPr>
            </w:pPr>
            <w:r w:rsidRPr="00495349">
              <w:rPr>
                <w:sz w:val="16"/>
              </w:rPr>
              <w:t>Cl) per i docenti della scuola primaria:</w:t>
            </w:r>
          </w:p>
          <w:p w14:paraId="6F2168E3" w14:textId="77777777" w:rsidR="00E76EE1" w:rsidRPr="00495349" w:rsidRDefault="00E76EE1" w:rsidP="00E76EE1">
            <w:pPr>
              <w:pStyle w:val="TableParagraph"/>
              <w:tabs>
                <w:tab w:val="left" w:pos="5739"/>
              </w:tabs>
              <w:spacing w:line="162" w:lineRule="exact"/>
              <w:ind w:left="9"/>
              <w:rPr>
                <w:sz w:val="16"/>
              </w:rPr>
            </w:pPr>
            <w:r w:rsidRPr="00495349">
              <w:rPr>
                <w:sz w:val="16"/>
              </w:rPr>
              <w:t>per il servizio di ruolo effettivamente prestato per un solo triennio senza soluzione di continuità, a partire dall' anno scolastico 92/93 fino all' anno scolastico 97/98, come docente "specializzato" per l'insegnamento della lingua straniera (in aggiunta a quello previsto dalle lettere A), Al), B), B2), C)</w:t>
            </w:r>
          </w:p>
          <w:p w14:paraId="6FC1CFF6" w14:textId="77777777" w:rsidR="00E76EE1" w:rsidRPr="00495349" w:rsidRDefault="00E76EE1" w:rsidP="00E76EE1">
            <w:pPr>
              <w:pStyle w:val="TableParagraph"/>
              <w:tabs>
                <w:tab w:val="left" w:pos="5739"/>
              </w:tabs>
              <w:spacing w:line="162" w:lineRule="exact"/>
              <w:ind w:left="9"/>
              <w:jc w:val="right"/>
              <w:rPr>
                <w:sz w:val="16"/>
              </w:rPr>
            </w:pPr>
            <w:r w:rsidRPr="00495349">
              <w:rPr>
                <w:sz w:val="16"/>
              </w:rPr>
              <w:lastRenderedPageBreak/>
              <w:t xml:space="preserve">Punti 1,5 </w:t>
            </w:r>
          </w:p>
          <w:p w14:paraId="7954082D" w14:textId="77777777" w:rsidR="00E76EE1" w:rsidRPr="00495349" w:rsidRDefault="00E76EE1" w:rsidP="00E76EE1">
            <w:pPr>
              <w:pStyle w:val="TableParagraph"/>
              <w:tabs>
                <w:tab w:val="left" w:pos="5739"/>
              </w:tabs>
              <w:spacing w:line="162" w:lineRule="exact"/>
              <w:ind w:left="9"/>
              <w:rPr>
                <w:sz w:val="16"/>
              </w:rPr>
            </w:pPr>
            <w:r w:rsidRPr="00495349">
              <w:rPr>
                <w:sz w:val="16"/>
              </w:rPr>
              <w:t>per il servizio di ruolo effettivamente prestato per un solo triennio senza soluzione di continuità, a partire dall' anno scolastico 92/93 fino all' anno scolastico 97/98, come docente "specialista" per l'insegnamento della lingua straniera (in aggiunta a quello previsto dalle lettere A, A1, B, B2, C)</w:t>
            </w:r>
          </w:p>
          <w:p w14:paraId="27CA9146" w14:textId="77777777" w:rsidR="00E76EE1" w:rsidRPr="00495349" w:rsidRDefault="00E76EE1" w:rsidP="00E76EE1">
            <w:pPr>
              <w:pStyle w:val="TableParagraph"/>
              <w:tabs>
                <w:tab w:val="left" w:pos="5739"/>
              </w:tabs>
              <w:spacing w:line="162" w:lineRule="exact"/>
              <w:ind w:left="9"/>
              <w:jc w:val="right"/>
              <w:rPr>
                <w:sz w:val="16"/>
              </w:rPr>
            </w:pPr>
            <w:r w:rsidRPr="00495349">
              <w:rPr>
                <w:sz w:val="16"/>
              </w:rPr>
              <w:t>Punti 3</w:t>
            </w:r>
          </w:p>
        </w:tc>
        <w:tc>
          <w:tcPr>
            <w:tcW w:w="540" w:type="dxa"/>
          </w:tcPr>
          <w:p w14:paraId="2133E5B3" w14:textId="77777777" w:rsidR="00E76EE1" w:rsidRPr="00495349" w:rsidRDefault="00E76EE1">
            <w:pPr>
              <w:pStyle w:val="TableParagraph"/>
              <w:rPr>
                <w:sz w:val="16"/>
              </w:rPr>
            </w:pPr>
          </w:p>
        </w:tc>
        <w:tc>
          <w:tcPr>
            <w:tcW w:w="665" w:type="dxa"/>
          </w:tcPr>
          <w:p w14:paraId="5EFFD180" w14:textId="77777777" w:rsidR="00E76EE1" w:rsidRPr="00495349" w:rsidRDefault="00E76EE1">
            <w:pPr>
              <w:pStyle w:val="TableParagraph"/>
              <w:rPr>
                <w:sz w:val="16"/>
              </w:rPr>
            </w:pPr>
          </w:p>
        </w:tc>
        <w:tc>
          <w:tcPr>
            <w:tcW w:w="1208" w:type="dxa"/>
          </w:tcPr>
          <w:p w14:paraId="171514A9" w14:textId="77777777" w:rsidR="00E76EE1" w:rsidRPr="00495349" w:rsidRDefault="00E76EE1">
            <w:pPr>
              <w:pStyle w:val="TableParagraph"/>
              <w:rPr>
                <w:sz w:val="16"/>
              </w:rPr>
            </w:pPr>
          </w:p>
        </w:tc>
      </w:tr>
      <w:tr w:rsidR="00D87229" w:rsidRPr="00495349" w14:paraId="364A6E4E" w14:textId="77777777">
        <w:trPr>
          <w:trHeight w:val="916"/>
        </w:trPr>
        <w:tc>
          <w:tcPr>
            <w:tcW w:w="7223" w:type="dxa"/>
          </w:tcPr>
          <w:p w14:paraId="3C4C4F7B" w14:textId="77777777" w:rsidR="00D87229" w:rsidRPr="00495349" w:rsidRDefault="002A3BD7">
            <w:pPr>
              <w:pStyle w:val="TableParagraph"/>
              <w:tabs>
                <w:tab w:val="left" w:pos="6569"/>
              </w:tabs>
              <w:spacing w:before="81"/>
              <w:ind w:left="9" w:right="-15"/>
              <w:jc w:val="both"/>
              <w:rPr>
                <w:sz w:val="16"/>
              </w:rPr>
            </w:pPr>
            <w:r w:rsidRPr="00495349">
              <w:rPr>
                <w:sz w:val="16"/>
              </w:rPr>
              <w:lastRenderedPageBreak/>
              <w:t>D) a coloro che, per un triennio, a decorrere dalle operazioni di mobilità per l'a.s. 2000/2001 e fino all'a.s.</w:t>
            </w:r>
            <w:r w:rsidRPr="00495349">
              <w:rPr>
                <w:spacing w:val="40"/>
                <w:sz w:val="16"/>
              </w:rPr>
              <w:t xml:space="preserve"> </w:t>
            </w:r>
            <w:r w:rsidRPr="00495349">
              <w:rPr>
                <w:sz w:val="16"/>
              </w:rPr>
              <w:t>2007/2008, non abbiano presentato domanda di trasferimento</w:t>
            </w:r>
            <w:r w:rsidRPr="00495349">
              <w:rPr>
                <w:spacing w:val="-2"/>
                <w:sz w:val="16"/>
              </w:rPr>
              <w:t xml:space="preserve"> </w:t>
            </w:r>
            <w:r w:rsidRPr="00495349">
              <w:rPr>
                <w:sz w:val="16"/>
              </w:rPr>
              <w:t>provinciale o passaggio provinciale o, pur avendo</w:t>
            </w:r>
            <w:r w:rsidRPr="00495349">
              <w:rPr>
                <w:spacing w:val="40"/>
                <w:sz w:val="16"/>
              </w:rPr>
              <w:t xml:space="preserve"> </w:t>
            </w:r>
            <w:r w:rsidRPr="00495349">
              <w:rPr>
                <w:sz w:val="16"/>
              </w:rPr>
              <w:t>presentato domanda, l'abbiano revocata nei termini previsti, è riconosciuto, per il predetto triennio, una tantum,</w:t>
            </w:r>
            <w:r w:rsidRPr="00495349">
              <w:rPr>
                <w:spacing w:val="40"/>
                <w:sz w:val="16"/>
              </w:rPr>
              <w:t xml:space="preserve"> </w:t>
            </w:r>
            <w:r w:rsidRPr="00495349">
              <w:rPr>
                <w:sz w:val="16"/>
              </w:rPr>
              <w:t>un</w:t>
            </w:r>
            <w:r w:rsidRPr="00495349">
              <w:rPr>
                <w:spacing w:val="-10"/>
                <w:sz w:val="16"/>
              </w:rPr>
              <w:t xml:space="preserve"> </w:t>
            </w:r>
            <w:r w:rsidRPr="00495349">
              <w:rPr>
                <w:sz w:val="16"/>
              </w:rPr>
              <w:t>punteggio</w:t>
            </w:r>
            <w:r w:rsidRPr="00495349">
              <w:rPr>
                <w:spacing w:val="-7"/>
                <w:sz w:val="16"/>
              </w:rPr>
              <w:t xml:space="preserve"> </w:t>
            </w:r>
            <w:r w:rsidRPr="00495349">
              <w:rPr>
                <w:sz w:val="16"/>
              </w:rPr>
              <w:t>aggiuntivo</w:t>
            </w:r>
            <w:r w:rsidRPr="00495349">
              <w:rPr>
                <w:spacing w:val="-19"/>
                <w:sz w:val="16"/>
              </w:rPr>
              <w:t xml:space="preserve"> </w:t>
            </w:r>
            <w:r w:rsidRPr="00495349">
              <w:rPr>
                <w:sz w:val="16"/>
              </w:rPr>
              <w:t>di</w:t>
            </w:r>
            <w:r w:rsidRPr="00495349">
              <w:rPr>
                <w:spacing w:val="-4"/>
                <w:sz w:val="16"/>
              </w:rPr>
              <w:t xml:space="preserve"> </w:t>
            </w:r>
            <w:r w:rsidRPr="00495349">
              <w:rPr>
                <w:spacing w:val="-2"/>
                <w:sz w:val="16"/>
              </w:rPr>
              <w:t>(5ter)</w:t>
            </w:r>
            <w:r w:rsidRPr="00495349">
              <w:rPr>
                <w:sz w:val="16"/>
              </w:rPr>
              <w:tab/>
              <w:t>(Punti</w:t>
            </w:r>
            <w:r w:rsidRPr="00495349">
              <w:rPr>
                <w:spacing w:val="-6"/>
                <w:sz w:val="16"/>
              </w:rPr>
              <w:t xml:space="preserve"> </w:t>
            </w:r>
            <w:r w:rsidRPr="00495349">
              <w:rPr>
                <w:spacing w:val="-5"/>
                <w:sz w:val="16"/>
              </w:rPr>
              <w:t>10)</w:t>
            </w:r>
          </w:p>
        </w:tc>
        <w:tc>
          <w:tcPr>
            <w:tcW w:w="540" w:type="dxa"/>
          </w:tcPr>
          <w:p w14:paraId="5691F30E" w14:textId="77777777" w:rsidR="00D87229" w:rsidRPr="00495349" w:rsidRDefault="00D87229">
            <w:pPr>
              <w:pStyle w:val="TableParagraph"/>
              <w:rPr>
                <w:sz w:val="16"/>
              </w:rPr>
            </w:pPr>
          </w:p>
        </w:tc>
        <w:tc>
          <w:tcPr>
            <w:tcW w:w="665" w:type="dxa"/>
          </w:tcPr>
          <w:p w14:paraId="382643F7" w14:textId="77777777" w:rsidR="00D87229" w:rsidRPr="00495349" w:rsidRDefault="00D87229">
            <w:pPr>
              <w:pStyle w:val="TableParagraph"/>
              <w:rPr>
                <w:sz w:val="16"/>
              </w:rPr>
            </w:pPr>
          </w:p>
        </w:tc>
        <w:tc>
          <w:tcPr>
            <w:tcW w:w="1208" w:type="dxa"/>
          </w:tcPr>
          <w:p w14:paraId="2F0A3971" w14:textId="77777777" w:rsidR="00D87229" w:rsidRPr="00495349" w:rsidRDefault="00D87229">
            <w:pPr>
              <w:pStyle w:val="TableParagraph"/>
              <w:rPr>
                <w:sz w:val="16"/>
              </w:rPr>
            </w:pPr>
          </w:p>
        </w:tc>
      </w:tr>
    </w:tbl>
    <w:p w14:paraId="60768066" w14:textId="77777777" w:rsidR="00D87229" w:rsidRPr="00495349" w:rsidRDefault="002A3BD7">
      <w:pPr>
        <w:pStyle w:val="Paragrafoelenco"/>
        <w:numPr>
          <w:ilvl w:val="0"/>
          <w:numId w:val="7"/>
        </w:numPr>
        <w:tabs>
          <w:tab w:val="left" w:pos="289"/>
        </w:tabs>
        <w:spacing w:before="181" w:after="9"/>
        <w:ind w:left="289" w:hanging="148"/>
        <w:rPr>
          <w:sz w:val="16"/>
        </w:rPr>
      </w:pPr>
      <w:r w:rsidRPr="00495349">
        <w:rPr>
          <w:sz w:val="16"/>
        </w:rPr>
        <w:t>-</w:t>
      </w:r>
      <w:r w:rsidRPr="00495349">
        <w:rPr>
          <w:spacing w:val="-4"/>
          <w:sz w:val="16"/>
        </w:rPr>
        <w:t xml:space="preserve"> </w:t>
      </w:r>
      <w:r w:rsidRPr="00495349">
        <w:rPr>
          <w:sz w:val="16"/>
        </w:rPr>
        <w:t>ESIGENZE</w:t>
      </w:r>
      <w:r w:rsidRPr="00495349">
        <w:rPr>
          <w:spacing w:val="-4"/>
          <w:sz w:val="16"/>
        </w:rPr>
        <w:t xml:space="preserve"> </w:t>
      </w:r>
      <w:r w:rsidRPr="00495349">
        <w:rPr>
          <w:sz w:val="16"/>
        </w:rPr>
        <w:t>DI</w:t>
      </w:r>
      <w:r w:rsidRPr="00495349">
        <w:rPr>
          <w:spacing w:val="-7"/>
          <w:sz w:val="16"/>
        </w:rPr>
        <w:t xml:space="preserve"> </w:t>
      </w:r>
      <w:r w:rsidRPr="00495349">
        <w:rPr>
          <w:sz w:val="16"/>
        </w:rPr>
        <w:t>FAMIGLIA</w:t>
      </w:r>
      <w:r w:rsidRPr="00495349">
        <w:rPr>
          <w:spacing w:val="-4"/>
          <w:sz w:val="16"/>
        </w:rPr>
        <w:t xml:space="preserve"> </w:t>
      </w:r>
      <w:r w:rsidRPr="00495349">
        <w:rPr>
          <w:sz w:val="16"/>
        </w:rPr>
        <w:t>(6)</w:t>
      </w:r>
      <w:r w:rsidRPr="00495349">
        <w:rPr>
          <w:spacing w:val="-8"/>
          <w:sz w:val="16"/>
        </w:rPr>
        <w:t xml:space="preserve"> </w:t>
      </w:r>
      <w:r w:rsidRPr="00495349">
        <w:rPr>
          <w:spacing w:val="-4"/>
          <w:sz w:val="16"/>
        </w:rPr>
        <w:t>(7):</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87"/>
        <w:gridCol w:w="1267"/>
        <w:gridCol w:w="1181"/>
      </w:tblGrid>
      <w:tr w:rsidR="00D87229" w:rsidRPr="00495349" w14:paraId="76A7948A" w14:textId="77777777">
        <w:trPr>
          <w:trHeight w:val="489"/>
        </w:trPr>
        <w:tc>
          <w:tcPr>
            <w:tcW w:w="7187" w:type="dxa"/>
          </w:tcPr>
          <w:p w14:paraId="3D28AFA2" w14:textId="77777777" w:rsidR="00D87229" w:rsidRPr="00495349" w:rsidRDefault="002A3BD7">
            <w:pPr>
              <w:pStyle w:val="TableParagraph"/>
              <w:spacing w:before="143"/>
              <w:ind w:left="5"/>
              <w:jc w:val="center"/>
              <w:rPr>
                <w:sz w:val="16"/>
              </w:rPr>
            </w:pPr>
            <w:r w:rsidRPr="00495349">
              <w:rPr>
                <w:sz w:val="16"/>
              </w:rPr>
              <w:t>Tipo</w:t>
            </w:r>
            <w:r w:rsidRPr="00495349">
              <w:rPr>
                <w:spacing w:val="-6"/>
                <w:sz w:val="16"/>
              </w:rPr>
              <w:t xml:space="preserve"> </w:t>
            </w:r>
            <w:r w:rsidRPr="00495349">
              <w:rPr>
                <w:sz w:val="16"/>
              </w:rPr>
              <w:t>di</w:t>
            </w:r>
            <w:r w:rsidRPr="00495349">
              <w:rPr>
                <w:spacing w:val="-1"/>
                <w:sz w:val="16"/>
              </w:rPr>
              <w:t xml:space="preserve"> </w:t>
            </w:r>
            <w:r w:rsidRPr="00495349">
              <w:rPr>
                <w:spacing w:val="-2"/>
                <w:sz w:val="16"/>
              </w:rPr>
              <w:t>esigenza</w:t>
            </w:r>
          </w:p>
        </w:tc>
        <w:tc>
          <w:tcPr>
            <w:tcW w:w="1267" w:type="dxa"/>
          </w:tcPr>
          <w:p w14:paraId="5CE6A6E0" w14:textId="77777777" w:rsidR="00D87229" w:rsidRPr="00495349" w:rsidRDefault="002A3BD7">
            <w:pPr>
              <w:pStyle w:val="TableParagraph"/>
              <w:spacing w:before="143"/>
              <w:ind w:left="88"/>
              <w:rPr>
                <w:sz w:val="16"/>
              </w:rPr>
            </w:pPr>
            <w:r w:rsidRPr="00495349">
              <w:rPr>
                <w:spacing w:val="-2"/>
                <w:sz w:val="16"/>
              </w:rPr>
              <w:t>Punti</w:t>
            </w:r>
          </w:p>
        </w:tc>
        <w:tc>
          <w:tcPr>
            <w:tcW w:w="1181" w:type="dxa"/>
          </w:tcPr>
          <w:p w14:paraId="179CD517" w14:textId="77777777" w:rsidR="00D87229" w:rsidRPr="00495349" w:rsidRDefault="002A3BD7">
            <w:pPr>
              <w:pStyle w:val="TableParagraph"/>
              <w:spacing w:before="52"/>
              <w:ind w:left="312" w:right="160" w:hanging="75"/>
              <w:rPr>
                <w:sz w:val="16"/>
              </w:rPr>
            </w:pPr>
            <w:r w:rsidRPr="00495349">
              <w:rPr>
                <w:sz w:val="16"/>
              </w:rPr>
              <w:t>Riservato</w:t>
            </w:r>
            <w:r w:rsidRPr="00495349">
              <w:rPr>
                <w:spacing w:val="-10"/>
                <w:sz w:val="16"/>
              </w:rPr>
              <w:t xml:space="preserve"> </w:t>
            </w:r>
            <w:r w:rsidRPr="00495349">
              <w:rPr>
                <w:sz w:val="16"/>
              </w:rPr>
              <w:t>al</w:t>
            </w:r>
            <w:r w:rsidRPr="00495349">
              <w:rPr>
                <w:spacing w:val="40"/>
                <w:sz w:val="16"/>
              </w:rPr>
              <w:t xml:space="preserve"> </w:t>
            </w:r>
            <w:r w:rsidRPr="00495349">
              <w:rPr>
                <w:sz w:val="16"/>
              </w:rPr>
              <w:t>Dir. Scol.</w:t>
            </w:r>
          </w:p>
        </w:tc>
      </w:tr>
      <w:tr w:rsidR="00D87229" w:rsidRPr="00495349" w14:paraId="3BA45848" w14:textId="77777777">
        <w:trPr>
          <w:trHeight w:val="791"/>
        </w:trPr>
        <w:tc>
          <w:tcPr>
            <w:tcW w:w="7187" w:type="dxa"/>
          </w:tcPr>
          <w:p w14:paraId="15FA7363" w14:textId="77777777" w:rsidR="00D87229" w:rsidRPr="00495349" w:rsidRDefault="002A3BD7">
            <w:pPr>
              <w:pStyle w:val="TableParagraph"/>
              <w:spacing w:before="47" w:line="242" w:lineRule="auto"/>
              <w:ind w:left="9" w:right="-15"/>
              <w:jc w:val="both"/>
              <w:rPr>
                <w:sz w:val="16"/>
              </w:rPr>
            </w:pPr>
            <w:r w:rsidRPr="00495349">
              <w:rPr>
                <w:sz w:val="16"/>
              </w:rPr>
              <w:t>A) per ricongiungimento al coniuge/parte dell’unione civile/convivente di fatto ovvero, nel caso di docenti</w:t>
            </w:r>
            <w:r w:rsidRPr="00495349">
              <w:rPr>
                <w:spacing w:val="40"/>
                <w:sz w:val="16"/>
              </w:rPr>
              <w:t xml:space="preserve"> </w:t>
            </w:r>
            <w:r w:rsidRPr="00495349">
              <w:rPr>
                <w:sz w:val="16"/>
              </w:rPr>
              <w:t>senza coniuge o separati giudizialmente o consensualmente con atto omologato dal tribunale, per</w:t>
            </w:r>
            <w:r w:rsidRPr="00495349">
              <w:rPr>
                <w:spacing w:val="40"/>
                <w:sz w:val="16"/>
              </w:rPr>
              <w:t xml:space="preserve"> </w:t>
            </w:r>
            <w:r w:rsidRPr="00495349">
              <w:rPr>
                <w:sz w:val="16"/>
              </w:rPr>
              <w:t>ricongiungimento ai genitori o ai figli</w:t>
            </w:r>
          </w:p>
          <w:p w14:paraId="44295D2E" w14:textId="77777777" w:rsidR="00D87229" w:rsidRPr="00495349" w:rsidRDefault="002A3BD7">
            <w:pPr>
              <w:pStyle w:val="TableParagraph"/>
              <w:spacing w:before="2" w:line="165" w:lineRule="exact"/>
              <w:ind w:left="6569"/>
              <w:jc w:val="both"/>
              <w:rPr>
                <w:sz w:val="16"/>
              </w:rPr>
            </w:pPr>
            <w:r w:rsidRPr="00495349">
              <w:rPr>
                <w:sz w:val="16"/>
              </w:rPr>
              <w:t>(Punti</w:t>
            </w:r>
            <w:r w:rsidRPr="00495349">
              <w:rPr>
                <w:spacing w:val="-5"/>
                <w:sz w:val="16"/>
              </w:rPr>
              <w:t xml:space="preserve"> 6)</w:t>
            </w:r>
          </w:p>
        </w:tc>
        <w:tc>
          <w:tcPr>
            <w:tcW w:w="1267" w:type="dxa"/>
          </w:tcPr>
          <w:p w14:paraId="01E87ABE" w14:textId="77777777" w:rsidR="00D87229" w:rsidRPr="00495349" w:rsidRDefault="00D87229">
            <w:pPr>
              <w:pStyle w:val="TableParagraph"/>
              <w:rPr>
                <w:sz w:val="16"/>
              </w:rPr>
            </w:pPr>
          </w:p>
        </w:tc>
        <w:tc>
          <w:tcPr>
            <w:tcW w:w="1181" w:type="dxa"/>
          </w:tcPr>
          <w:p w14:paraId="4EB97402" w14:textId="77777777" w:rsidR="00D87229" w:rsidRPr="00495349" w:rsidRDefault="00D87229">
            <w:pPr>
              <w:pStyle w:val="TableParagraph"/>
              <w:rPr>
                <w:sz w:val="16"/>
              </w:rPr>
            </w:pPr>
          </w:p>
        </w:tc>
      </w:tr>
      <w:tr w:rsidR="00D87229" w:rsidRPr="00495349" w14:paraId="4F93A8DA" w14:textId="77777777">
        <w:trPr>
          <w:trHeight w:val="230"/>
        </w:trPr>
        <w:tc>
          <w:tcPr>
            <w:tcW w:w="7187" w:type="dxa"/>
          </w:tcPr>
          <w:p w14:paraId="2ADB8DB0" w14:textId="77777777" w:rsidR="00D87229" w:rsidRPr="00495349" w:rsidRDefault="002A3BD7">
            <w:pPr>
              <w:pStyle w:val="TableParagraph"/>
              <w:tabs>
                <w:tab w:val="left" w:pos="6574"/>
              </w:tabs>
              <w:spacing w:before="13"/>
              <w:ind w:left="9"/>
              <w:rPr>
                <w:sz w:val="16"/>
              </w:rPr>
            </w:pPr>
            <w:r w:rsidRPr="00495349">
              <w:rPr>
                <w:sz w:val="16"/>
              </w:rPr>
              <w:t>B)</w:t>
            </w:r>
            <w:r w:rsidRPr="00495349">
              <w:rPr>
                <w:spacing w:val="-6"/>
                <w:sz w:val="16"/>
              </w:rPr>
              <w:t xml:space="preserve"> </w:t>
            </w:r>
            <w:r w:rsidRPr="00495349">
              <w:rPr>
                <w:sz w:val="16"/>
              </w:rPr>
              <w:t>per</w:t>
            </w:r>
            <w:r w:rsidRPr="00495349">
              <w:rPr>
                <w:spacing w:val="-4"/>
                <w:sz w:val="16"/>
              </w:rPr>
              <w:t xml:space="preserve"> </w:t>
            </w:r>
            <w:r w:rsidRPr="00495349">
              <w:rPr>
                <w:sz w:val="16"/>
              </w:rPr>
              <w:t>ogni</w:t>
            </w:r>
            <w:r w:rsidRPr="00495349">
              <w:rPr>
                <w:spacing w:val="-4"/>
                <w:sz w:val="16"/>
              </w:rPr>
              <w:t xml:space="preserve"> </w:t>
            </w:r>
            <w:r w:rsidRPr="00495349">
              <w:rPr>
                <w:sz w:val="16"/>
              </w:rPr>
              <w:t>figlio</w:t>
            </w:r>
            <w:r w:rsidRPr="00495349">
              <w:rPr>
                <w:spacing w:val="-4"/>
                <w:sz w:val="16"/>
              </w:rPr>
              <w:t xml:space="preserve"> </w:t>
            </w:r>
            <w:r w:rsidRPr="00495349">
              <w:rPr>
                <w:sz w:val="16"/>
              </w:rPr>
              <w:t>di</w:t>
            </w:r>
            <w:r w:rsidRPr="00495349">
              <w:rPr>
                <w:spacing w:val="-2"/>
                <w:sz w:val="16"/>
              </w:rPr>
              <w:t xml:space="preserve"> </w:t>
            </w:r>
            <w:r w:rsidRPr="00495349">
              <w:rPr>
                <w:sz w:val="16"/>
              </w:rPr>
              <w:t>età</w:t>
            </w:r>
            <w:r w:rsidRPr="00495349">
              <w:rPr>
                <w:spacing w:val="-5"/>
                <w:sz w:val="16"/>
              </w:rPr>
              <w:t xml:space="preserve"> </w:t>
            </w:r>
            <w:r w:rsidRPr="00495349">
              <w:rPr>
                <w:sz w:val="16"/>
              </w:rPr>
              <w:t>inferiore</w:t>
            </w:r>
            <w:r w:rsidRPr="00495349">
              <w:rPr>
                <w:spacing w:val="-5"/>
                <w:sz w:val="16"/>
              </w:rPr>
              <w:t xml:space="preserve"> </w:t>
            </w:r>
            <w:r w:rsidRPr="00495349">
              <w:rPr>
                <w:sz w:val="16"/>
              </w:rPr>
              <w:t>a</w:t>
            </w:r>
            <w:r w:rsidRPr="00495349">
              <w:rPr>
                <w:spacing w:val="-2"/>
                <w:sz w:val="16"/>
              </w:rPr>
              <w:t xml:space="preserve"> </w:t>
            </w:r>
            <w:r w:rsidRPr="00495349">
              <w:rPr>
                <w:sz w:val="16"/>
              </w:rPr>
              <w:t>sei</w:t>
            </w:r>
            <w:r w:rsidRPr="00495349">
              <w:rPr>
                <w:spacing w:val="-15"/>
                <w:sz w:val="16"/>
              </w:rPr>
              <w:t xml:space="preserve"> </w:t>
            </w:r>
            <w:r w:rsidRPr="00495349">
              <w:rPr>
                <w:sz w:val="16"/>
              </w:rPr>
              <w:t>anni</w:t>
            </w:r>
            <w:r w:rsidRPr="00495349">
              <w:rPr>
                <w:spacing w:val="-8"/>
                <w:sz w:val="16"/>
              </w:rPr>
              <w:t xml:space="preserve"> </w:t>
            </w:r>
            <w:r w:rsidRPr="00495349">
              <w:rPr>
                <w:spacing w:val="-5"/>
                <w:sz w:val="16"/>
              </w:rPr>
              <w:t>(8)</w:t>
            </w:r>
            <w:r w:rsidRPr="00495349">
              <w:rPr>
                <w:sz w:val="16"/>
              </w:rPr>
              <w:tab/>
              <w:t>(Punti</w:t>
            </w:r>
            <w:r w:rsidRPr="00495349">
              <w:rPr>
                <w:spacing w:val="-6"/>
                <w:sz w:val="16"/>
              </w:rPr>
              <w:t xml:space="preserve"> </w:t>
            </w:r>
            <w:r w:rsidRPr="00495349">
              <w:rPr>
                <w:spacing w:val="-5"/>
                <w:sz w:val="16"/>
              </w:rPr>
              <w:t>5)</w:t>
            </w:r>
          </w:p>
        </w:tc>
        <w:tc>
          <w:tcPr>
            <w:tcW w:w="1267" w:type="dxa"/>
          </w:tcPr>
          <w:p w14:paraId="43D75003" w14:textId="77777777" w:rsidR="00D87229" w:rsidRPr="00495349" w:rsidRDefault="00D87229">
            <w:pPr>
              <w:pStyle w:val="TableParagraph"/>
              <w:rPr>
                <w:sz w:val="16"/>
              </w:rPr>
            </w:pPr>
          </w:p>
        </w:tc>
        <w:tc>
          <w:tcPr>
            <w:tcW w:w="1181" w:type="dxa"/>
          </w:tcPr>
          <w:p w14:paraId="362549F9" w14:textId="77777777" w:rsidR="00D87229" w:rsidRPr="00495349" w:rsidRDefault="00D87229">
            <w:pPr>
              <w:pStyle w:val="TableParagraph"/>
              <w:rPr>
                <w:sz w:val="16"/>
              </w:rPr>
            </w:pPr>
          </w:p>
        </w:tc>
      </w:tr>
      <w:tr w:rsidR="00D87229" w:rsidRPr="00495349" w14:paraId="0B64FE4E" w14:textId="77777777">
        <w:trPr>
          <w:trHeight w:val="700"/>
        </w:trPr>
        <w:tc>
          <w:tcPr>
            <w:tcW w:w="7187" w:type="dxa"/>
          </w:tcPr>
          <w:p w14:paraId="6EC19367" w14:textId="77777777" w:rsidR="00D87229" w:rsidRPr="00495349" w:rsidRDefault="002A3BD7">
            <w:pPr>
              <w:pStyle w:val="TableParagraph"/>
              <w:spacing w:before="61"/>
              <w:ind w:left="9" w:right="6"/>
              <w:rPr>
                <w:sz w:val="16"/>
              </w:rPr>
            </w:pPr>
            <w:r w:rsidRPr="00495349">
              <w:rPr>
                <w:sz w:val="16"/>
              </w:rPr>
              <w:t>C)</w:t>
            </w:r>
            <w:r w:rsidRPr="00495349">
              <w:rPr>
                <w:spacing w:val="-3"/>
                <w:sz w:val="16"/>
              </w:rPr>
              <w:t xml:space="preserve"> </w:t>
            </w:r>
            <w:r w:rsidRPr="00495349">
              <w:rPr>
                <w:sz w:val="16"/>
              </w:rPr>
              <w:t>per</w:t>
            </w:r>
            <w:r w:rsidRPr="00495349">
              <w:rPr>
                <w:spacing w:val="-3"/>
                <w:sz w:val="16"/>
              </w:rPr>
              <w:t xml:space="preserve"> </w:t>
            </w:r>
            <w:r w:rsidRPr="00495349">
              <w:rPr>
                <w:sz w:val="16"/>
              </w:rPr>
              <w:t>ogni</w:t>
            </w:r>
            <w:r w:rsidRPr="00495349">
              <w:rPr>
                <w:spacing w:val="-3"/>
                <w:sz w:val="16"/>
              </w:rPr>
              <w:t xml:space="preserve"> </w:t>
            </w:r>
            <w:r w:rsidRPr="00495349">
              <w:rPr>
                <w:sz w:val="16"/>
              </w:rPr>
              <w:t>figlio</w:t>
            </w:r>
            <w:r w:rsidRPr="00495349">
              <w:rPr>
                <w:spacing w:val="-3"/>
                <w:sz w:val="16"/>
              </w:rPr>
              <w:t xml:space="preserve"> </w:t>
            </w:r>
            <w:r w:rsidRPr="00495349">
              <w:rPr>
                <w:sz w:val="16"/>
              </w:rPr>
              <w:t>di</w:t>
            </w:r>
            <w:r w:rsidRPr="00495349">
              <w:rPr>
                <w:spacing w:val="-1"/>
                <w:sz w:val="16"/>
              </w:rPr>
              <w:t xml:space="preserve"> </w:t>
            </w:r>
            <w:r w:rsidRPr="00495349">
              <w:rPr>
                <w:sz w:val="16"/>
              </w:rPr>
              <w:t>età</w:t>
            </w:r>
            <w:r w:rsidRPr="00495349">
              <w:rPr>
                <w:spacing w:val="-4"/>
                <w:sz w:val="16"/>
              </w:rPr>
              <w:t xml:space="preserve"> </w:t>
            </w:r>
            <w:r w:rsidRPr="00495349">
              <w:rPr>
                <w:sz w:val="16"/>
              </w:rPr>
              <w:t>superiore</w:t>
            </w:r>
            <w:r w:rsidRPr="00495349">
              <w:rPr>
                <w:spacing w:val="-4"/>
                <w:sz w:val="16"/>
              </w:rPr>
              <w:t xml:space="preserve"> </w:t>
            </w:r>
            <w:r w:rsidRPr="00495349">
              <w:rPr>
                <w:sz w:val="16"/>
              </w:rPr>
              <w:t>ai</w:t>
            </w:r>
            <w:r w:rsidRPr="00495349">
              <w:rPr>
                <w:spacing w:val="-1"/>
                <w:sz w:val="16"/>
              </w:rPr>
              <w:t xml:space="preserve"> </w:t>
            </w:r>
            <w:r w:rsidRPr="00495349">
              <w:rPr>
                <w:sz w:val="16"/>
              </w:rPr>
              <w:t>sei</w:t>
            </w:r>
            <w:r w:rsidRPr="00495349">
              <w:rPr>
                <w:spacing w:val="-1"/>
                <w:sz w:val="16"/>
              </w:rPr>
              <w:t xml:space="preserve"> </w:t>
            </w:r>
            <w:r w:rsidRPr="00495349">
              <w:rPr>
                <w:sz w:val="16"/>
              </w:rPr>
              <w:t>anni,</w:t>
            </w:r>
            <w:r w:rsidRPr="00495349">
              <w:rPr>
                <w:spacing w:val="-1"/>
                <w:sz w:val="16"/>
              </w:rPr>
              <w:t xml:space="preserve"> </w:t>
            </w:r>
            <w:r w:rsidRPr="00495349">
              <w:rPr>
                <w:sz w:val="16"/>
              </w:rPr>
              <w:t>ma</w:t>
            </w:r>
            <w:r w:rsidRPr="00495349">
              <w:rPr>
                <w:spacing w:val="-1"/>
                <w:sz w:val="16"/>
              </w:rPr>
              <w:t xml:space="preserve"> </w:t>
            </w:r>
            <w:r w:rsidRPr="00495349">
              <w:rPr>
                <w:sz w:val="16"/>
              </w:rPr>
              <w:t>che</w:t>
            </w:r>
            <w:r w:rsidRPr="00495349">
              <w:rPr>
                <w:spacing w:val="-4"/>
                <w:sz w:val="16"/>
              </w:rPr>
              <w:t xml:space="preserve"> </w:t>
            </w:r>
            <w:r w:rsidRPr="00495349">
              <w:rPr>
                <w:sz w:val="16"/>
              </w:rPr>
              <w:t>non</w:t>
            </w:r>
            <w:r w:rsidRPr="00495349">
              <w:rPr>
                <w:spacing w:val="-3"/>
                <w:sz w:val="16"/>
              </w:rPr>
              <w:t xml:space="preserve"> </w:t>
            </w:r>
            <w:r w:rsidRPr="00495349">
              <w:rPr>
                <w:sz w:val="16"/>
              </w:rPr>
              <w:t>abbia</w:t>
            </w:r>
            <w:r w:rsidRPr="00495349">
              <w:rPr>
                <w:spacing w:val="-1"/>
                <w:sz w:val="16"/>
              </w:rPr>
              <w:t xml:space="preserve"> </w:t>
            </w:r>
            <w:r w:rsidRPr="00495349">
              <w:rPr>
                <w:sz w:val="16"/>
              </w:rPr>
              <w:t>superato</w:t>
            </w:r>
            <w:r w:rsidRPr="00495349">
              <w:rPr>
                <w:spacing w:val="-3"/>
                <w:sz w:val="16"/>
              </w:rPr>
              <w:t xml:space="preserve"> </w:t>
            </w:r>
            <w:r w:rsidRPr="00495349">
              <w:rPr>
                <w:sz w:val="16"/>
              </w:rPr>
              <w:t>il diciottesimo</w:t>
            </w:r>
            <w:r w:rsidRPr="00495349">
              <w:rPr>
                <w:spacing w:val="-3"/>
                <w:sz w:val="16"/>
              </w:rPr>
              <w:t xml:space="preserve"> </w:t>
            </w:r>
            <w:r w:rsidRPr="00495349">
              <w:rPr>
                <w:sz w:val="16"/>
              </w:rPr>
              <w:t>anno</w:t>
            </w:r>
            <w:r w:rsidRPr="00495349">
              <w:rPr>
                <w:spacing w:val="-5"/>
                <w:sz w:val="16"/>
              </w:rPr>
              <w:t xml:space="preserve"> </w:t>
            </w:r>
            <w:r w:rsidRPr="00495349">
              <w:rPr>
                <w:sz w:val="16"/>
              </w:rPr>
              <w:t>di</w:t>
            </w:r>
            <w:r w:rsidRPr="00495349">
              <w:rPr>
                <w:spacing w:val="-1"/>
                <w:sz w:val="16"/>
              </w:rPr>
              <w:t xml:space="preserve"> </w:t>
            </w:r>
            <w:r w:rsidRPr="00495349">
              <w:rPr>
                <w:sz w:val="16"/>
              </w:rPr>
              <w:t>età</w:t>
            </w:r>
            <w:r w:rsidRPr="00495349">
              <w:rPr>
                <w:spacing w:val="-4"/>
                <w:sz w:val="16"/>
              </w:rPr>
              <w:t xml:space="preserve"> </w:t>
            </w:r>
            <w:r w:rsidRPr="00495349">
              <w:rPr>
                <w:sz w:val="16"/>
              </w:rPr>
              <w:t>(8)</w:t>
            </w:r>
            <w:r w:rsidRPr="00495349">
              <w:rPr>
                <w:spacing w:val="-3"/>
                <w:sz w:val="16"/>
              </w:rPr>
              <w:t xml:space="preserve"> </w:t>
            </w:r>
            <w:r w:rsidRPr="00495349">
              <w:rPr>
                <w:sz w:val="16"/>
              </w:rPr>
              <w:t>ovvero</w:t>
            </w:r>
            <w:r w:rsidRPr="00495349">
              <w:rPr>
                <w:spacing w:val="40"/>
                <w:sz w:val="16"/>
              </w:rPr>
              <w:t xml:space="preserve"> </w:t>
            </w:r>
            <w:r w:rsidRPr="00495349">
              <w:rPr>
                <w:sz w:val="16"/>
              </w:rPr>
              <w:t>per ogni figlio maggiorenne che risulti totalmente o permanentemente inabile a proficuo lavoro)</w:t>
            </w:r>
          </w:p>
          <w:p w14:paraId="1340B8F4" w14:textId="77777777" w:rsidR="00D87229" w:rsidRPr="00495349" w:rsidRDefault="002A3BD7">
            <w:pPr>
              <w:pStyle w:val="TableParagraph"/>
              <w:spacing w:before="5"/>
              <w:ind w:left="6569"/>
              <w:rPr>
                <w:sz w:val="16"/>
              </w:rPr>
            </w:pPr>
            <w:r w:rsidRPr="00495349">
              <w:rPr>
                <w:sz w:val="16"/>
              </w:rPr>
              <w:t>(Punti</w:t>
            </w:r>
            <w:r w:rsidRPr="00495349">
              <w:rPr>
                <w:spacing w:val="-4"/>
                <w:sz w:val="16"/>
              </w:rPr>
              <w:t xml:space="preserve"> </w:t>
            </w:r>
            <w:r w:rsidRPr="00495349">
              <w:rPr>
                <w:spacing w:val="-5"/>
                <w:sz w:val="16"/>
              </w:rPr>
              <w:t>4)</w:t>
            </w:r>
          </w:p>
        </w:tc>
        <w:tc>
          <w:tcPr>
            <w:tcW w:w="1267" w:type="dxa"/>
          </w:tcPr>
          <w:p w14:paraId="350416B9" w14:textId="77777777" w:rsidR="00D87229" w:rsidRPr="00495349" w:rsidRDefault="00D87229">
            <w:pPr>
              <w:pStyle w:val="TableParagraph"/>
              <w:rPr>
                <w:sz w:val="16"/>
              </w:rPr>
            </w:pPr>
          </w:p>
        </w:tc>
        <w:tc>
          <w:tcPr>
            <w:tcW w:w="1181" w:type="dxa"/>
          </w:tcPr>
          <w:p w14:paraId="78E885E1" w14:textId="77777777" w:rsidR="00D87229" w:rsidRPr="00495349" w:rsidRDefault="00D87229">
            <w:pPr>
              <w:pStyle w:val="TableParagraph"/>
              <w:rPr>
                <w:sz w:val="16"/>
              </w:rPr>
            </w:pPr>
          </w:p>
        </w:tc>
      </w:tr>
    </w:tbl>
    <w:p w14:paraId="3C7CA9AA" w14:textId="77777777" w:rsidR="00D87229" w:rsidRPr="00495349" w:rsidRDefault="00D87229">
      <w:pPr>
        <w:pStyle w:val="TableParagraph"/>
        <w:rPr>
          <w:sz w:val="16"/>
        </w:rPr>
        <w:sectPr w:rsidR="00D87229" w:rsidRPr="00495349">
          <w:type w:val="continuous"/>
          <w:pgSz w:w="11920" w:h="16850"/>
          <w:pgMar w:top="720" w:right="992" w:bottom="280" w:left="992" w:header="720" w:footer="720"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87"/>
        <w:gridCol w:w="1267"/>
        <w:gridCol w:w="1181"/>
      </w:tblGrid>
      <w:tr w:rsidR="00D87229" w:rsidRPr="00495349" w14:paraId="3F2BF2C6" w14:textId="77777777">
        <w:trPr>
          <w:trHeight w:val="697"/>
        </w:trPr>
        <w:tc>
          <w:tcPr>
            <w:tcW w:w="7187" w:type="dxa"/>
          </w:tcPr>
          <w:p w14:paraId="1585A27F" w14:textId="77777777" w:rsidR="00D87229" w:rsidRPr="00495349" w:rsidRDefault="002A3BD7">
            <w:pPr>
              <w:pStyle w:val="TableParagraph"/>
              <w:tabs>
                <w:tab w:val="left" w:pos="6545"/>
              </w:tabs>
              <w:spacing w:before="64"/>
              <w:ind w:left="9" w:right="32"/>
              <w:jc w:val="both"/>
              <w:rPr>
                <w:sz w:val="16"/>
              </w:rPr>
            </w:pPr>
            <w:r w:rsidRPr="00495349">
              <w:rPr>
                <w:sz w:val="16"/>
              </w:rPr>
              <w:t>D) per la cura e l'assistenza dei figli disabili fisici, psichici o sensoriali, tossicodipendenti, ovvero del coniuge</w:t>
            </w:r>
            <w:r w:rsidRPr="00495349">
              <w:rPr>
                <w:spacing w:val="40"/>
                <w:sz w:val="16"/>
              </w:rPr>
              <w:t xml:space="preserve"> </w:t>
            </w:r>
            <w:r w:rsidRPr="00495349">
              <w:rPr>
                <w:sz w:val="16"/>
              </w:rPr>
              <w:t>o del genitore totalmente e permanentemente inabili al lavoro che possono essere assistiti soltanto nel comune</w:t>
            </w:r>
            <w:r w:rsidRPr="00495349">
              <w:rPr>
                <w:spacing w:val="40"/>
                <w:sz w:val="16"/>
              </w:rPr>
              <w:t xml:space="preserve"> </w:t>
            </w:r>
            <w:r w:rsidRPr="00495349">
              <w:rPr>
                <w:sz w:val="16"/>
              </w:rPr>
              <w:t>richiesto,</w:t>
            </w:r>
            <w:r w:rsidRPr="00495349">
              <w:rPr>
                <w:spacing w:val="-3"/>
                <w:sz w:val="16"/>
              </w:rPr>
              <w:t xml:space="preserve"> </w:t>
            </w:r>
            <w:r w:rsidRPr="00495349">
              <w:rPr>
                <w:sz w:val="16"/>
              </w:rPr>
              <w:t>esclusivamente</w:t>
            </w:r>
            <w:r w:rsidRPr="00495349">
              <w:rPr>
                <w:spacing w:val="-8"/>
                <w:sz w:val="16"/>
              </w:rPr>
              <w:t xml:space="preserve"> </w:t>
            </w:r>
            <w:r w:rsidRPr="00495349">
              <w:rPr>
                <w:sz w:val="16"/>
              </w:rPr>
              <w:t>alle</w:t>
            </w:r>
            <w:r w:rsidRPr="00495349">
              <w:rPr>
                <w:spacing w:val="-5"/>
                <w:sz w:val="16"/>
              </w:rPr>
              <w:t xml:space="preserve"> </w:t>
            </w:r>
            <w:r w:rsidRPr="00495349">
              <w:rPr>
                <w:sz w:val="16"/>
              </w:rPr>
              <w:t>condizioni</w:t>
            </w:r>
            <w:r w:rsidRPr="00495349">
              <w:rPr>
                <w:spacing w:val="-5"/>
                <w:sz w:val="16"/>
              </w:rPr>
              <w:t xml:space="preserve"> </w:t>
            </w:r>
            <w:r w:rsidRPr="00495349">
              <w:rPr>
                <w:sz w:val="16"/>
              </w:rPr>
              <w:t>di</w:t>
            </w:r>
            <w:r w:rsidRPr="00495349">
              <w:rPr>
                <w:spacing w:val="-5"/>
                <w:sz w:val="16"/>
              </w:rPr>
              <w:t xml:space="preserve"> </w:t>
            </w:r>
            <w:r w:rsidRPr="00495349">
              <w:rPr>
                <w:sz w:val="16"/>
              </w:rPr>
              <w:t>cui</w:t>
            </w:r>
            <w:r w:rsidRPr="00495349">
              <w:rPr>
                <w:spacing w:val="-4"/>
                <w:sz w:val="16"/>
              </w:rPr>
              <w:t xml:space="preserve"> </w:t>
            </w:r>
            <w:r w:rsidRPr="00495349">
              <w:rPr>
                <w:sz w:val="16"/>
              </w:rPr>
              <w:t>ai</w:t>
            </w:r>
            <w:r w:rsidRPr="00495349">
              <w:rPr>
                <w:spacing w:val="-5"/>
                <w:sz w:val="16"/>
              </w:rPr>
              <w:t xml:space="preserve"> </w:t>
            </w:r>
            <w:r w:rsidRPr="00495349">
              <w:rPr>
                <w:sz w:val="16"/>
              </w:rPr>
              <w:t>punti</w:t>
            </w:r>
            <w:r w:rsidRPr="00495349">
              <w:rPr>
                <w:spacing w:val="-3"/>
                <w:sz w:val="16"/>
              </w:rPr>
              <w:t xml:space="preserve"> </w:t>
            </w:r>
            <w:r w:rsidRPr="00495349">
              <w:rPr>
                <w:sz w:val="16"/>
              </w:rPr>
              <w:t>a,b</w:t>
            </w:r>
            <w:r w:rsidRPr="00495349">
              <w:rPr>
                <w:spacing w:val="-4"/>
                <w:sz w:val="16"/>
              </w:rPr>
              <w:t xml:space="preserve"> </w:t>
            </w:r>
            <w:r w:rsidRPr="00495349">
              <w:rPr>
                <w:sz w:val="16"/>
              </w:rPr>
              <w:t>e</w:t>
            </w:r>
            <w:r w:rsidRPr="00495349">
              <w:rPr>
                <w:spacing w:val="-6"/>
                <w:sz w:val="16"/>
              </w:rPr>
              <w:t xml:space="preserve"> </w:t>
            </w:r>
            <w:r w:rsidRPr="00495349">
              <w:rPr>
                <w:sz w:val="16"/>
              </w:rPr>
              <w:t>c</w:t>
            </w:r>
            <w:r w:rsidRPr="00495349">
              <w:rPr>
                <w:spacing w:val="-5"/>
                <w:sz w:val="16"/>
              </w:rPr>
              <w:t xml:space="preserve"> </w:t>
            </w:r>
            <w:r w:rsidRPr="00495349">
              <w:rPr>
                <w:sz w:val="16"/>
              </w:rPr>
              <w:t>della</w:t>
            </w:r>
            <w:r w:rsidRPr="00495349">
              <w:rPr>
                <w:spacing w:val="-3"/>
                <w:sz w:val="16"/>
              </w:rPr>
              <w:t xml:space="preserve"> </w:t>
            </w:r>
            <w:r w:rsidRPr="00495349">
              <w:rPr>
                <w:sz w:val="16"/>
              </w:rPr>
              <w:t>nota</w:t>
            </w:r>
            <w:r w:rsidRPr="00495349">
              <w:rPr>
                <w:spacing w:val="-6"/>
                <w:sz w:val="16"/>
              </w:rPr>
              <w:t xml:space="preserve"> </w:t>
            </w:r>
            <w:r w:rsidRPr="00495349">
              <w:rPr>
                <w:sz w:val="16"/>
              </w:rPr>
              <w:t>sub</w:t>
            </w:r>
            <w:r w:rsidRPr="00495349">
              <w:rPr>
                <w:spacing w:val="-4"/>
                <w:sz w:val="16"/>
              </w:rPr>
              <w:t xml:space="preserve"> </w:t>
            </w:r>
            <w:r w:rsidRPr="00495349">
              <w:rPr>
                <w:spacing w:val="-5"/>
                <w:sz w:val="16"/>
              </w:rPr>
              <w:t>9.</w:t>
            </w:r>
            <w:r w:rsidRPr="00495349">
              <w:rPr>
                <w:sz w:val="16"/>
              </w:rPr>
              <w:tab/>
              <w:t>(Punti</w:t>
            </w:r>
            <w:r w:rsidRPr="00495349">
              <w:rPr>
                <w:spacing w:val="-11"/>
                <w:sz w:val="16"/>
              </w:rPr>
              <w:t xml:space="preserve"> </w:t>
            </w:r>
            <w:r w:rsidRPr="00495349">
              <w:rPr>
                <w:spacing w:val="-5"/>
                <w:sz w:val="16"/>
              </w:rPr>
              <w:t>6)</w:t>
            </w:r>
          </w:p>
        </w:tc>
        <w:tc>
          <w:tcPr>
            <w:tcW w:w="1267" w:type="dxa"/>
          </w:tcPr>
          <w:p w14:paraId="42B79D68" w14:textId="77777777" w:rsidR="00D87229" w:rsidRPr="00495349" w:rsidRDefault="00D87229">
            <w:pPr>
              <w:pStyle w:val="TableParagraph"/>
              <w:rPr>
                <w:sz w:val="16"/>
              </w:rPr>
            </w:pPr>
          </w:p>
        </w:tc>
        <w:tc>
          <w:tcPr>
            <w:tcW w:w="1181" w:type="dxa"/>
          </w:tcPr>
          <w:p w14:paraId="191E6C43" w14:textId="77777777" w:rsidR="00D87229" w:rsidRPr="00495349" w:rsidRDefault="00D87229">
            <w:pPr>
              <w:pStyle w:val="TableParagraph"/>
              <w:rPr>
                <w:sz w:val="16"/>
              </w:rPr>
            </w:pPr>
          </w:p>
        </w:tc>
      </w:tr>
    </w:tbl>
    <w:p w14:paraId="140D64C2" w14:textId="77777777" w:rsidR="00D87229" w:rsidRPr="00495349" w:rsidRDefault="002A3BD7">
      <w:pPr>
        <w:pStyle w:val="Paragrafoelenco"/>
        <w:numPr>
          <w:ilvl w:val="0"/>
          <w:numId w:val="7"/>
        </w:numPr>
        <w:tabs>
          <w:tab w:val="left" w:pos="341"/>
        </w:tabs>
        <w:spacing w:before="85" w:after="9"/>
        <w:ind w:left="341" w:hanging="200"/>
        <w:rPr>
          <w:sz w:val="16"/>
        </w:rPr>
      </w:pPr>
      <w:r w:rsidRPr="00495349">
        <w:rPr>
          <w:sz w:val="16"/>
        </w:rPr>
        <w:t>-</w:t>
      </w:r>
      <w:r w:rsidRPr="00495349">
        <w:rPr>
          <w:spacing w:val="-5"/>
          <w:sz w:val="16"/>
        </w:rPr>
        <w:t xml:space="preserve"> </w:t>
      </w:r>
      <w:r w:rsidRPr="00495349">
        <w:rPr>
          <w:sz w:val="16"/>
        </w:rPr>
        <w:t>TITOLI</w:t>
      </w:r>
      <w:r w:rsidRPr="00495349">
        <w:rPr>
          <w:spacing w:val="-5"/>
          <w:sz w:val="16"/>
        </w:rPr>
        <w:t xml:space="preserve"> </w:t>
      </w:r>
      <w:r w:rsidRPr="00495349">
        <w:rPr>
          <w:sz w:val="16"/>
        </w:rPr>
        <w:t>GENERALI</w:t>
      </w:r>
      <w:r w:rsidRPr="00495349">
        <w:rPr>
          <w:spacing w:val="-10"/>
          <w:sz w:val="16"/>
        </w:rPr>
        <w:t xml:space="preserve"> </w:t>
      </w:r>
      <w:r w:rsidRPr="00495349">
        <w:rPr>
          <w:spacing w:val="-4"/>
          <w:sz w:val="16"/>
        </w:rPr>
        <w:t>(15)</w:t>
      </w:r>
      <w:r w:rsidR="007F2179" w:rsidRPr="00495349">
        <w:rPr>
          <w:spacing w:val="-4"/>
          <w:sz w:val="16"/>
        </w:rPr>
        <w:t xml:space="preserve"> (17)</w:t>
      </w:r>
      <w:r w:rsidRPr="00495349">
        <w:rPr>
          <w:spacing w:val="-4"/>
          <w:sz w:val="16"/>
        </w:rPr>
        <w:t>:</w:t>
      </w: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51"/>
        <w:gridCol w:w="662"/>
        <w:gridCol w:w="922"/>
      </w:tblGrid>
      <w:tr w:rsidR="00D87229" w:rsidRPr="00495349" w14:paraId="6C61ABDA" w14:textId="77777777">
        <w:trPr>
          <w:trHeight w:val="604"/>
        </w:trPr>
        <w:tc>
          <w:tcPr>
            <w:tcW w:w="8051" w:type="dxa"/>
          </w:tcPr>
          <w:p w14:paraId="60DF1D3F" w14:textId="77777777" w:rsidR="00D87229" w:rsidRPr="00495349" w:rsidRDefault="00D87229">
            <w:pPr>
              <w:pStyle w:val="TableParagraph"/>
              <w:spacing w:before="17"/>
              <w:rPr>
                <w:sz w:val="16"/>
              </w:rPr>
            </w:pPr>
          </w:p>
          <w:p w14:paraId="6A71F19F" w14:textId="77777777" w:rsidR="00D87229" w:rsidRPr="00495349" w:rsidRDefault="002A3BD7">
            <w:pPr>
              <w:pStyle w:val="TableParagraph"/>
              <w:ind w:left="9"/>
              <w:jc w:val="center"/>
              <w:rPr>
                <w:sz w:val="16"/>
              </w:rPr>
            </w:pPr>
            <w:r w:rsidRPr="00495349">
              <w:rPr>
                <w:sz w:val="16"/>
              </w:rPr>
              <w:t>Tipo</w:t>
            </w:r>
            <w:r w:rsidRPr="00495349">
              <w:rPr>
                <w:spacing w:val="-4"/>
                <w:sz w:val="16"/>
              </w:rPr>
              <w:t xml:space="preserve"> </w:t>
            </w:r>
            <w:r w:rsidRPr="00495349">
              <w:rPr>
                <w:sz w:val="16"/>
              </w:rPr>
              <w:t>di</w:t>
            </w:r>
            <w:r w:rsidRPr="00495349">
              <w:rPr>
                <w:spacing w:val="-1"/>
                <w:sz w:val="16"/>
              </w:rPr>
              <w:t xml:space="preserve"> </w:t>
            </w:r>
            <w:r w:rsidRPr="00495349">
              <w:rPr>
                <w:spacing w:val="-2"/>
                <w:sz w:val="16"/>
              </w:rPr>
              <w:t>titolo</w:t>
            </w:r>
          </w:p>
        </w:tc>
        <w:tc>
          <w:tcPr>
            <w:tcW w:w="662" w:type="dxa"/>
          </w:tcPr>
          <w:p w14:paraId="304F44A4" w14:textId="77777777" w:rsidR="00D87229" w:rsidRPr="00495349" w:rsidRDefault="00D87229">
            <w:pPr>
              <w:pStyle w:val="TableParagraph"/>
              <w:spacing w:before="17"/>
              <w:rPr>
                <w:sz w:val="16"/>
              </w:rPr>
            </w:pPr>
          </w:p>
          <w:p w14:paraId="6C092649" w14:textId="77777777" w:rsidR="00D87229" w:rsidRPr="00495349" w:rsidRDefault="002A3BD7">
            <w:pPr>
              <w:pStyle w:val="TableParagraph"/>
              <w:ind w:left="100"/>
              <w:rPr>
                <w:sz w:val="16"/>
              </w:rPr>
            </w:pPr>
            <w:r w:rsidRPr="00495349">
              <w:rPr>
                <w:spacing w:val="-2"/>
                <w:sz w:val="16"/>
              </w:rPr>
              <w:t>Punti</w:t>
            </w:r>
          </w:p>
        </w:tc>
        <w:tc>
          <w:tcPr>
            <w:tcW w:w="922" w:type="dxa"/>
          </w:tcPr>
          <w:p w14:paraId="360EAF23" w14:textId="77777777" w:rsidR="00D87229" w:rsidRPr="00495349" w:rsidRDefault="002A3BD7">
            <w:pPr>
              <w:pStyle w:val="TableParagraph"/>
              <w:spacing w:before="110"/>
              <w:ind w:left="182" w:right="32" w:hanging="77"/>
              <w:rPr>
                <w:sz w:val="16"/>
              </w:rPr>
            </w:pPr>
            <w:r w:rsidRPr="00495349">
              <w:rPr>
                <w:sz w:val="16"/>
              </w:rPr>
              <w:t>Riservato</w:t>
            </w:r>
            <w:r w:rsidRPr="00495349">
              <w:rPr>
                <w:spacing w:val="-10"/>
                <w:sz w:val="16"/>
              </w:rPr>
              <w:t xml:space="preserve"> </w:t>
            </w:r>
            <w:r w:rsidRPr="00495349">
              <w:rPr>
                <w:sz w:val="16"/>
              </w:rPr>
              <w:t>al</w:t>
            </w:r>
            <w:r w:rsidRPr="00495349">
              <w:rPr>
                <w:spacing w:val="40"/>
                <w:sz w:val="16"/>
              </w:rPr>
              <w:t xml:space="preserve"> </w:t>
            </w:r>
            <w:r w:rsidRPr="00495349">
              <w:rPr>
                <w:sz w:val="16"/>
              </w:rPr>
              <w:t>Dir. Scol.</w:t>
            </w:r>
          </w:p>
        </w:tc>
      </w:tr>
      <w:tr w:rsidR="00D87229" w:rsidRPr="00495349" w14:paraId="2CC02564" w14:textId="77777777">
        <w:trPr>
          <w:trHeight w:val="705"/>
        </w:trPr>
        <w:tc>
          <w:tcPr>
            <w:tcW w:w="8051" w:type="dxa"/>
          </w:tcPr>
          <w:p w14:paraId="7A0AB7BD" w14:textId="77777777" w:rsidR="00D87229" w:rsidRPr="00495349" w:rsidRDefault="002A3BD7">
            <w:pPr>
              <w:pStyle w:val="TableParagraph"/>
              <w:spacing w:before="66" w:line="244" w:lineRule="auto"/>
              <w:ind w:left="9"/>
              <w:rPr>
                <w:sz w:val="16"/>
              </w:rPr>
            </w:pPr>
            <w:r w:rsidRPr="00495349">
              <w:rPr>
                <w:sz w:val="16"/>
              </w:rPr>
              <w:t>A)</w:t>
            </w:r>
            <w:r w:rsidRPr="00495349">
              <w:rPr>
                <w:spacing w:val="19"/>
                <w:sz w:val="16"/>
              </w:rPr>
              <w:t xml:space="preserve"> </w:t>
            </w:r>
            <w:r w:rsidRPr="00495349">
              <w:rPr>
                <w:sz w:val="16"/>
              </w:rPr>
              <w:t>per</w:t>
            </w:r>
            <w:r w:rsidRPr="00495349">
              <w:rPr>
                <w:spacing w:val="19"/>
                <w:sz w:val="16"/>
              </w:rPr>
              <w:t xml:space="preserve"> </w:t>
            </w:r>
            <w:r w:rsidRPr="00495349">
              <w:rPr>
                <w:sz w:val="16"/>
              </w:rPr>
              <w:t>il</w:t>
            </w:r>
            <w:r w:rsidRPr="00495349">
              <w:rPr>
                <w:spacing w:val="18"/>
                <w:sz w:val="16"/>
              </w:rPr>
              <w:t xml:space="preserve"> </w:t>
            </w:r>
            <w:r w:rsidRPr="00495349">
              <w:rPr>
                <w:sz w:val="16"/>
              </w:rPr>
              <w:t>superamento</w:t>
            </w:r>
            <w:r w:rsidRPr="00495349">
              <w:rPr>
                <w:spacing w:val="19"/>
                <w:sz w:val="16"/>
              </w:rPr>
              <w:t xml:space="preserve"> </w:t>
            </w:r>
            <w:r w:rsidRPr="00495349">
              <w:rPr>
                <w:sz w:val="16"/>
              </w:rPr>
              <w:t>di</w:t>
            </w:r>
            <w:r w:rsidRPr="00495349">
              <w:rPr>
                <w:spacing w:val="18"/>
                <w:sz w:val="16"/>
              </w:rPr>
              <w:t xml:space="preserve"> </w:t>
            </w:r>
            <w:r w:rsidRPr="00495349">
              <w:rPr>
                <w:sz w:val="16"/>
              </w:rPr>
              <w:t>un</w:t>
            </w:r>
            <w:r w:rsidRPr="00495349">
              <w:rPr>
                <w:spacing w:val="18"/>
                <w:sz w:val="16"/>
              </w:rPr>
              <w:t xml:space="preserve"> </w:t>
            </w:r>
            <w:r w:rsidRPr="00495349">
              <w:rPr>
                <w:sz w:val="16"/>
              </w:rPr>
              <w:t>pubblico</w:t>
            </w:r>
            <w:r w:rsidRPr="00495349">
              <w:rPr>
                <w:spacing w:val="19"/>
                <w:sz w:val="16"/>
              </w:rPr>
              <w:t xml:space="preserve"> </w:t>
            </w:r>
            <w:r w:rsidRPr="00495349">
              <w:rPr>
                <w:sz w:val="16"/>
              </w:rPr>
              <w:t>concorso</w:t>
            </w:r>
            <w:r w:rsidRPr="00495349">
              <w:rPr>
                <w:spacing w:val="18"/>
                <w:sz w:val="16"/>
              </w:rPr>
              <w:t xml:space="preserve"> </w:t>
            </w:r>
            <w:r w:rsidRPr="00495349">
              <w:rPr>
                <w:sz w:val="16"/>
              </w:rPr>
              <w:t>ordinario</w:t>
            </w:r>
            <w:r w:rsidRPr="00495349">
              <w:rPr>
                <w:spacing w:val="16"/>
                <w:sz w:val="16"/>
              </w:rPr>
              <w:t xml:space="preserve"> </w:t>
            </w:r>
            <w:r w:rsidRPr="00495349">
              <w:rPr>
                <w:sz w:val="16"/>
              </w:rPr>
              <w:t>per</w:t>
            </w:r>
            <w:r w:rsidRPr="00495349">
              <w:rPr>
                <w:spacing w:val="19"/>
                <w:sz w:val="16"/>
              </w:rPr>
              <w:t xml:space="preserve"> </w:t>
            </w:r>
            <w:r w:rsidRPr="00495349">
              <w:rPr>
                <w:sz w:val="16"/>
              </w:rPr>
              <w:t>esami</w:t>
            </w:r>
            <w:r w:rsidRPr="00495349">
              <w:rPr>
                <w:spacing w:val="21"/>
                <w:sz w:val="16"/>
              </w:rPr>
              <w:t xml:space="preserve"> </w:t>
            </w:r>
            <w:r w:rsidRPr="00495349">
              <w:rPr>
                <w:sz w:val="16"/>
              </w:rPr>
              <w:t>e</w:t>
            </w:r>
            <w:r w:rsidRPr="00495349">
              <w:rPr>
                <w:spacing w:val="16"/>
                <w:sz w:val="16"/>
              </w:rPr>
              <w:t xml:space="preserve"> </w:t>
            </w:r>
            <w:r w:rsidRPr="00495349">
              <w:rPr>
                <w:sz w:val="16"/>
              </w:rPr>
              <w:t>titoli,</w:t>
            </w:r>
            <w:r w:rsidRPr="00495349">
              <w:rPr>
                <w:spacing w:val="20"/>
                <w:sz w:val="16"/>
              </w:rPr>
              <w:t xml:space="preserve"> </w:t>
            </w:r>
            <w:r w:rsidRPr="00495349">
              <w:rPr>
                <w:sz w:val="16"/>
              </w:rPr>
              <w:t>per</w:t>
            </w:r>
            <w:r w:rsidRPr="00495349">
              <w:rPr>
                <w:spacing w:val="19"/>
                <w:sz w:val="16"/>
              </w:rPr>
              <w:t xml:space="preserve"> </w:t>
            </w:r>
            <w:r w:rsidRPr="00495349">
              <w:rPr>
                <w:sz w:val="16"/>
              </w:rPr>
              <w:t>l'accesso</w:t>
            </w:r>
            <w:r w:rsidRPr="00495349">
              <w:rPr>
                <w:spacing w:val="18"/>
                <w:sz w:val="16"/>
              </w:rPr>
              <w:t xml:space="preserve"> </w:t>
            </w:r>
            <w:r w:rsidRPr="00495349">
              <w:rPr>
                <w:sz w:val="16"/>
              </w:rPr>
              <w:t>al</w:t>
            </w:r>
            <w:r w:rsidRPr="00495349">
              <w:rPr>
                <w:spacing w:val="18"/>
                <w:sz w:val="16"/>
              </w:rPr>
              <w:t xml:space="preserve"> </w:t>
            </w:r>
            <w:r w:rsidRPr="00495349">
              <w:rPr>
                <w:sz w:val="16"/>
              </w:rPr>
              <w:t>ruolo</w:t>
            </w:r>
            <w:r w:rsidRPr="00495349">
              <w:rPr>
                <w:spacing w:val="19"/>
                <w:sz w:val="16"/>
              </w:rPr>
              <w:t xml:space="preserve"> </w:t>
            </w:r>
            <w:r w:rsidRPr="00495349">
              <w:rPr>
                <w:sz w:val="16"/>
              </w:rPr>
              <w:t>di</w:t>
            </w:r>
            <w:r w:rsidRPr="00495349">
              <w:rPr>
                <w:spacing w:val="18"/>
                <w:sz w:val="16"/>
              </w:rPr>
              <w:t xml:space="preserve"> </w:t>
            </w:r>
            <w:r w:rsidRPr="00495349">
              <w:rPr>
                <w:sz w:val="16"/>
              </w:rPr>
              <w:t>appartenenza</w:t>
            </w:r>
            <w:r w:rsidRPr="00495349">
              <w:rPr>
                <w:spacing w:val="20"/>
                <w:sz w:val="16"/>
              </w:rPr>
              <w:t xml:space="preserve"> </w:t>
            </w:r>
            <w:r w:rsidRPr="00495349">
              <w:rPr>
                <w:sz w:val="16"/>
              </w:rPr>
              <w:t>(1),</w:t>
            </w:r>
            <w:r w:rsidRPr="00495349">
              <w:rPr>
                <w:spacing w:val="20"/>
                <w:sz w:val="16"/>
              </w:rPr>
              <w:t xml:space="preserve"> </w:t>
            </w:r>
            <w:r w:rsidRPr="00495349">
              <w:rPr>
                <w:sz w:val="16"/>
              </w:rPr>
              <w:t>al</w:t>
            </w:r>
            <w:r w:rsidRPr="00495349">
              <w:rPr>
                <w:spacing w:val="40"/>
                <w:sz w:val="16"/>
              </w:rPr>
              <w:t xml:space="preserve"> </w:t>
            </w:r>
            <w:r w:rsidRPr="00495349">
              <w:rPr>
                <w:sz w:val="16"/>
              </w:rPr>
              <w:t>momento della presentazione della domanda, o a ruoli di livello pari o superiore a quello di appartenenza (10)</w:t>
            </w:r>
          </w:p>
          <w:p w14:paraId="0837BD15" w14:textId="77777777" w:rsidR="00D87229" w:rsidRPr="00495349" w:rsidRDefault="002A3BD7">
            <w:pPr>
              <w:pStyle w:val="TableParagraph"/>
              <w:spacing w:line="181" w:lineRule="exact"/>
              <w:ind w:left="7328"/>
              <w:rPr>
                <w:sz w:val="16"/>
              </w:rPr>
            </w:pPr>
            <w:r w:rsidRPr="00495349">
              <w:rPr>
                <w:sz w:val="16"/>
              </w:rPr>
              <w:t>(Punti</w:t>
            </w:r>
            <w:r w:rsidRPr="00495349">
              <w:rPr>
                <w:spacing w:val="-5"/>
                <w:sz w:val="16"/>
              </w:rPr>
              <w:t xml:space="preserve"> 12)</w:t>
            </w:r>
          </w:p>
        </w:tc>
        <w:tc>
          <w:tcPr>
            <w:tcW w:w="662" w:type="dxa"/>
          </w:tcPr>
          <w:p w14:paraId="5D5D8600" w14:textId="77777777" w:rsidR="00D87229" w:rsidRPr="00495349" w:rsidRDefault="00D87229">
            <w:pPr>
              <w:pStyle w:val="TableParagraph"/>
              <w:rPr>
                <w:sz w:val="16"/>
              </w:rPr>
            </w:pPr>
          </w:p>
        </w:tc>
        <w:tc>
          <w:tcPr>
            <w:tcW w:w="922" w:type="dxa"/>
          </w:tcPr>
          <w:p w14:paraId="67EA90C1" w14:textId="77777777" w:rsidR="00D87229" w:rsidRPr="00495349" w:rsidRDefault="00D87229">
            <w:pPr>
              <w:pStyle w:val="TableParagraph"/>
              <w:rPr>
                <w:sz w:val="16"/>
              </w:rPr>
            </w:pPr>
          </w:p>
        </w:tc>
      </w:tr>
      <w:tr w:rsidR="00D87229" w:rsidRPr="00495349" w14:paraId="7EE4ECC2" w14:textId="77777777">
        <w:trPr>
          <w:trHeight w:val="1842"/>
        </w:trPr>
        <w:tc>
          <w:tcPr>
            <w:tcW w:w="8051" w:type="dxa"/>
          </w:tcPr>
          <w:p w14:paraId="626728AB" w14:textId="77777777" w:rsidR="00D87229" w:rsidRPr="00495349" w:rsidRDefault="002A3BD7">
            <w:pPr>
              <w:pStyle w:val="TableParagraph"/>
              <w:spacing w:before="177"/>
              <w:ind w:left="9" w:right="52"/>
              <w:jc w:val="both"/>
              <w:rPr>
                <w:sz w:val="16"/>
              </w:rPr>
            </w:pPr>
            <w:r w:rsidRPr="00495349">
              <w:rPr>
                <w:sz w:val="16"/>
              </w:rPr>
              <w:t>B) per ogni diploma di specializzazione conseguito in corsi post-laurea previsti dagli statuti ovvero dal D.P.R. n. 162/82,</w:t>
            </w:r>
            <w:r w:rsidRPr="00495349">
              <w:rPr>
                <w:spacing w:val="40"/>
                <w:sz w:val="16"/>
              </w:rPr>
              <w:t xml:space="preserve"> </w:t>
            </w:r>
            <w:r w:rsidRPr="00495349">
              <w:rPr>
                <w:sz w:val="16"/>
              </w:rPr>
              <w:t>ovvero dalla legge n. 341/90 (artt. 4, 6, 8) ovvero dal decreto n. 509/99 attivati dalle università statali o libere ovvero da</w:t>
            </w:r>
            <w:r w:rsidRPr="00495349">
              <w:rPr>
                <w:spacing w:val="40"/>
                <w:sz w:val="16"/>
              </w:rPr>
              <w:t xml:space="preserve"> </w:t>
            </w:r>
            <w:r w:rsidRPr="00495349">
              <w:rPr>
                <w:sz w:val="16"/>
              </w:rPr>
              <w:t>istituti universitari statali o pareggiati, ovvero in corsi attivati da amministrazioni e/o istituti pubblici purché i titoli siano</w:t>
            </w:r>
            <w:r w:rsidRPr="00495349">
              <w:rPr>
                <w:spacing w:val="40"/>
                <w:sz w:val="16"/>
              </w:rPr>
              <w:t xml:space="preserve"> </w:t>
            </w:r>
            <w:r w:rsidRPr="00495349">
              <w:rPr>
                <w:sz w:val="16"/>
              </w:rPr>
              <w:t>riconosciuti equipollenti dai competenti organismi universitari (11) e (11 bis), ivi compresi gli istituti di educazione fisica</w:t>
            </w:r>
            <w:r w:rsidRPr="00495349">
              <w:rPr>
                <w:spacing w:val="40"/>
                <w:sz w:val="16"/>
              </w:rPr>
              <w:t xml:space="preserve"> </w:t>
            </w:r>
            <w:r w:rsidRPr="00495349">
              <w:rPr>
                <w:sz w:val="16"/>
              </w:rPr>
              <w:t>statali o pareggiati, nell'ambito delle scienze dell'educazione e/o nell'ambito delle discipline attualmente insegnate dal</w:t>
            </w:r>
            <w:r w:rsidRPr="00495349">
              <w:rPr>
                <w:spacing w:val="40"/>
                <w:sz w:val="16"/>
              </w:rPr>
              <w:t xml:space="preserve"> </w:t>
            </w:r>
            <w:r w:rsidRPr="00495349">
              <w:rPr>
                <w:spacing w:val="-2"/>
                <w:sz w:val="16"/>
              </w:rPr>
              <w:t>docente</w:t>
            </w:r>
          </w:p>
          <w:p w14:paraId="2A9022EE" w14:textId="77777777" w:rsidR="00D87229" w:rsidRPr="00495349" w:rsidRDefault="002A3BD7">
            <w:pPr>
              <w:pStyle w:val="TableParagraph"/>
              <w:tabs>
                <w:tab w:val="left" w:pos="7434"/>
              </w:tabs>
              <w:ind w:left="9"/>
              <w:jc w:val="both"/>
              <w:rPr>
                <w:sz w:val="16"/>
              </w:rPr>
            </w:pPr>
            <w:r w:rsidRPr="00495349">
              <w:rPr>
                <w:sz w:val="16"/>
              </w:rPr>
              <w:t>-</w:t>
            </w:r>
            <w:r w:rsidRPr="00495349">
              <w:rPr>
                <w:spacing w:val="-3"/>
                <w:sz w:val="16"/>
              </w:rPr>
              <w:t xml:space="preserve"> </w:t>
            </w:r>
            <w:r w:rsidRPr="00495349">
              <w:rPr>
                <w:sz w:val="16"/>
              </w:rPr>
              <w:t>per</w:t>
            </w:r>
            <w:r w:rsidRPr="00495349">
              <w:rPr>
                <w:spacing w:val="-8"/>
                <w:sz w:val="16"/>
              </w:rPr>
              <w:t xml:space="preserve"> </w:t>
            </w:r>
            <w:r w:rsidRPr="00495349">
              <w:rPr>
                <w:sz w:val="16"/>
              </w:rPr>
              <w:t>ogni</w:t>
            </w:r>
            <w:r w:rsidRPr="00495349">
              <w:rPr>
                <w:spacing w:val="-3"/>
                <w:sz w:val="16"/>
              </w:rPr>
              <w:t xml:space="preserve"> </w:t>
            </w:r>
            <w:r w:rsidRPr="00495349">
              <w:rPr>
                <w:spacing w:val="-2"/>
                <w:sz w:val="16"/>
              </w:rPr>
              <w:t>diploma</w:t>
            </w:r>
            <w:r w:rsidRPr="00495349">
              <w:rPr>
                <w:sz w:val="16"/>
              </w:rPr>
              <w:tab/>
              <w:t>(Punti</w:t>
            </w:r>
            <w:r w:rsidRPr="00495349">
              <w:rPr>
                <w:spacing w:val="-7"/>
                <w:sz w:val="16"/>
              </w:rPr>
              <w:t xml:space="preserve"> </w:t>
            </w:r>
            <w:r w:rsidRPr="00495349">
              <w:rPr>
                <w:spacing w:val="-5"/>
                <w:sz w:val="16"/>
              </w:rPr>
              <w:t>5)</w:t>
            </w:r>
          </w:p>
          <w:p w14:paraId="7698D322" w14:textId="77777777" w:rsidR="00D87229" w:rsidRPr="00495349" w:rsidRDefault="002A3BD7">
            <w:pPr>
              <w:pStyle w:val="TableParagraph"/>
              <w:ind w:left="9"/>
              <w:jc w:val="both"/>
              <w:rPr>
                <w:sz w:val="16"/>
              </w:rPr>
            </w:pPr>
            <w:r w:rsidRPr="00495349">
              <w:rPr>
                <w:sz w:val="16"/>
              </w:rPr>
              <w:t>(è</w:t>
            </w:r>
            <w:r w:rsidRPr="00495349">
              <w:rPr>
                <w:spacing w:val="-5"/>
                <w:sz w:val="16"/>
              </w:rPr>
              <w:t xml:space="preserve"> </w:t>
            </w:r>
            <w:r w:rsidRPr="00495349">
              <w:rPr>
                <w:sz w:val="16"/>
              </w:rPr>
              <w:t>valutabile</w:t>
            </w:r>
            <w:r w:rsidRPr="00495349">
              <w:rPr>
                <w:spacing w:val="-5"/>
                <w:sz w:val="16"/>
              </w:rPr>
              <w:t xml:space="preserve"> </w:t>
            </w:r>
            <w:r w:rsidRPr="00495349">
              <w:rPr>
                <w:sz w:val="16"/>
              </w:rPr>
              <w:t>un</w:t>
            </w:r>
            <w:r w:rsidRPr="00495349">
              <w:rPr>
                <w:spacing w:val="-3"/>
                <w:sz w:val="16"/>
              </w:rPr>
              <w:t xml:space="preserve"> </w:t>
            </w:r>
            <w:r w:rsidRPr="00495349">
              <w:rPr>
                <w:sz w:val="16"/>
              </w:rPr>
              <w:t>solo</w:t>
            </w:r>
            <w:r w:rsidRPr="00495349">
              <w:rPr>
                <w:spacing w:val="-4"/>
                <w:sz w:val="16"/>
              </w:rPr>
              <w:t xml:space="preserve"> </w:t>
            </w:r>
            <w:r w:rsidRPr="00495349">
              <w:rPr>
                <w:sz w:val="16"/>
              </w:rPr>
              <w:t>diploma,</w:t>
            </w:r>
            <w:r w:rsidRPr="00495349">
              <w:rPr>
                <w:spacing w:val="-4"/>
                <w:sz w:val="16"/>
              </w:rPr>
              <w:t xml:space="preserve"> </w:t>
            </w:r>
            <w:r w:rsidRPr="00495349">
              <w:rPr>
                <w:sz w:val="16"/>
              </w:rPr>
              <w:t>per</w:t>
            </w:r>
            <w:r w:rsidRPr="00495349">
              <w:rPr>
                <w:spacing w:val="-3"/>
                <w:sz w:val="16"/>
              </w:rPr>
              <w:t xml:space="preserve"> </w:t>
            </w:r>
            <w:r w:rsidRPr="00495349">
              <w:rPr>
                <w:sz w:val="16"/>
              </w:rPr>
              <w:t>lo</w:t>
            </w:r>
            <w:r w:rsidRPr="00495349">
              <w:rPr>
                <w:spacing w:val="-4"/>
                <w:sz w:val="16"/>
              </w:rPr>
              <w:t xml:space="preserve"> </w:t>
            </w:r>
            <w:r w:rsidRPr="00495349">
              <w:rPr>
                <w:sz w:val="16"/>
              </w:rPr>
              <w:t>stesso</w:t>
            </w:r>
            <w:r w:rsidRPr="00495349">
              <w:rPr>
                <w:spacing w:val="-4"/>
                <w:sz w:val="16"/>
              </w:rPr>
              <w:t xml:space="preserve"> </w:t>
            </w:r>
            <w:r w:rsidRPr="00495349">
              <w:rPr>
                <w:sz w:val="16"/>
              </w:rPr>
              <w:t>o</w:t>
            </w:r>
            <w:r w:rsidRPr="00495349">
              <w:rPr>
                <w:spacing w:val="-3"/>
                <w:sz w:val="16"/>
              </w:rPr>
              <w:t xml:space="preserve"> </w:t>
            </w:r>
            <w:r w:rsidRPr="00495349">
              <w:rPr>
                <w:sz w:val="16"/>
              </w:rPr>
              <w:t>gli</w:t>
            </w:r>
            <w:r w:rsidRPr="00495349">
              <w:rPr>
                <w:spacing w:val="-2"/>
                <w:sz w:val="16"/>
              </w:rPr>
              <w:t xml:space="preserve"> </w:t>
            </w:r>
            <w:r w:rsidRPr="00495349">
              <w:rPr>
                <w:sz w:val="16"/>
              </w:rPr>
              <w:t>stessi</w:t>
            </w:r>
            <w:r w:rsidRPr="00495349">
              <w:rPr>
                <w:spacing w:val="-2"/>
                <w:sz w:val="16"/>
              </w:rPr>
              <w:t xml:space="preserve"> </w:t>
            </w:r>
            <w:r w:rsidRPr="00495349">
              <w:rPr>
                <w:sz w:val="16"/>
              </w:rPr>
              <w:t>anni</w:t>
            </w:r>
            <w:r w:rsidRPr="00495349">
              <w:rPr>
                <w:spacing w:val="-4"/>
                <w:sz w:val="16"/>
              </w:rPr>
              <w:t xml:space="preserve"> </w:t>
            </w:r>
            <w:r w:rsidRPr="00495349">
              <w:rPr>
                <w:sz w:val="16"/>
              </w:rPr>
              <w:t>accademici</w:t>
            </w:r>
            <w:r w:rsidRPr="00495349">
              <w:rPr>
                <w:spacing w:val="-1"/>
                <w:sz w:val="16"/>
              </w:rPr>
              <w:t xml:space="preserve"> </w:t>
            </w:r>
            <w:r w:rsidRPr="00495349">
              <w:rPr>
                <w:sz w:val="16"/>
              </w:rPr>
              <w:t>o</w:t>
            </w:r>
            <w:r w:rsidRPr="00495349">
              <w:rPr>
                <w:spacing w:val="-6"/>
                <w:sz w:val="16"/>
              </w:rPr>
              <w:t xml:space="preserve"> </w:t>
            </w:r>
            <w:r w:rsidRPr="00495349">
              <w:rPr>
                <w:sz w:val="16"/>
              </w:rPr>
              <w:t>di</w:t>
            </w:r>
            <w:r w:rsidRPr="00495349">
              <w:rPr>
                <w:spacing w:val="-3"/>
                <w:sz w:val="16"/>
              </w:rPr>
              <w:t xml:space="preserve"> </w:t>
            </w:r>
            <w:r w:rsidRPr="00495349">
              <w:rPr>
                <w:spacing w:val="-2"/>
                <w:sz w:val="16"/>
              </w:rPr>
              <w:t>corso)</w:t>
            </w:r>
          </w:p>
        </w:tc>
        <w:tc>
          <w:tcPr>
            <w:tcW w:w="662" w:type="dxa"/>
          </w:tcPr>
          <w:p w14:paraId="5FE8B4EA" w14:textId="77777777" w:rsidR="00D87229" w:rsidRPr="00495349" w:rsidRDefault="00D87229">
            <w:pPr>
              <w:pStyle w:val="TableParagraph"/>
              <w:rPr>
                <w:sz w:val="16"/>
              </w:rPr>
            </w:pPr>
          </w:p>
        </w:tc>
        <w:tc>
          <w:tcPr>
            <w:tcW w:w="922" w:type="dxa"/>
          </w:tcPr>
          <w:p w14:paraId="7D714EB2" w14:textId="77777777" w:rsidR="00D87229" w:rsidRPr="00495349" w:rsidRDefault="00D87229">
            <w:pPr>
              <w:pStyle w:val="TableParagraph"/>
              <w:rPr>
                <w:sz w:val="16"/>
              </w:rPr>
            </w:pPr>
          </w:p>
        </w:tc>
      </w:tr>
      <w:tr w:rsidR="00D87229" w:rsidRPr="00495349" w14:paraId="43213420" w14:textId="77777777">
        <w:trPr>
          <w:trHeight w:val="928"/>
        </w:trPr>
        <w:tc>
          <w:tcPr>
            <w:tcW w:w="8051" w:type="dxa"/>
          </w:tcPr>
          <w:p w14:paraId="2F5BD679" w14:textId="77777777" w:rsidR="00D87229" w:rsidRPr="00495349" w:rsidRDefault="002A3BD7">
            <w:pPr>
              <w:pStyle w:val="TableParagraph"/>
              <w:tabs>
                <w:tab w:val="left" w:pos="7448"/>
              </w:tabs>
              <w:spacing w:before="177"/>
              <w:ind w:left="9" w:right="51"/>
              <w:jc w:val="both"/>
              <w:rPr>
                <w:sz w:val="16"/>
              </w:rPr>
            </w:pPr>
            <w:r w:rsidRPr="00495349">
              <w:rPr>
                <w:sz w:val="16"/>
              </w:rPr>
              <w:t>C) per ogni diploma universitario (diploma accademico di primo livello, laurea di primo livello o breve o diploma Istituto</w:t>
            </w:r>
            <w:r w:rsidRPr="00495349">
              <w:rPr>
                <w:spacing w:val="40"/>
                <w:sz w:val="16"/>
              </w:rPr>
              <w:t xml:space="preserve"> </w:t>
            </w:r>
            <w:r w:rsidRPr="00495349">
              <w:rPr>
                <w:sz w:val="16"/>
              </w:rPr>
              <w:t>Superiore di Educazione Fisica (ISEF)) conseguito oltre al titolo di studio attualmente necessario per l’accesso al ruolo di</w:t>
            </w:r>
            <w:r w:rsidRPr="00495349">
              <w:rPr>
                <w:spacing w:val="40"/>
                <w:sz w:val="16"/>
              </w:rPr>
              <w:t xml:space="preserve"> </w:t>
            </w:r>
            <w:r w:rsidRPr="00495349">
              <w:rPr>
                <w:spacing w:val="-5"/>
                <w:sz w:val="16"/>
              </w:rPr>
              <w:t>appartenenza</w:t>
            </w:r>
            <w:r w:rsidRPr="00495349">
              <w:rPr>
                <w:spacing w:val="10"/>
                <w:sz w:val="16"/>
              </w:rPr>
              <w:t xml:space="preserve"> </w:t>
            </w:r>
            <w:r w:rsidRPr="00495349">
              <w:rPr>
                <w:spacing w:val="-4"/>
                <w:sz w:val="16"/>
              </w:rPr>
              <w:t>(12)</w:t>
            </w:r>
            <w:r w:rsidRPr="00495349">
              <w:rPr>
                <w:sz w:val="16"/>
              </w:rPr>
              <w:tab/>
            </w:r>
            <w:r w:rsidRPr="00495349">
              <w:rPr>
                <w:spacing w:val="-4"/>
                <w:sz w:val="16"/>
              </w:rPr>
              <w:t>(Punti</w:t>
            </w:r>
            <w:r w:rsidRPr="00495349">
              <w:rPr>
                <w:spacing w:val="-16"/>
                <w:sz w:val="16"/>
              </w:rPr>
              <w:t xml:space="preserve"> </w:t>
            </w:r>
            <w:r w:rsidRPr="00495349">
              <w:rPr>
                <w:spacing w:val="-5"/>
                <w:sz w:val="16"/>
              </w:rPr>
              <w:t>3)</w:t>
            </w:r>
          </w:p>
        </w:tc>
        <w:tc>
          <w:tcPr>
            <w:tcW w:w="662" w:type="dxa"/>
          </w:tcPr>
          <w:p w14:paraId="713FAD81" w14:textId="77777777" w:rsidR="00D87229" w:rsidRPr="00495349" w:rsidRDefault="00D87229">
            <w:pPr>
              <w:pStyle w:val="TableParagraph"/>
              <w:rPr>
                <w:sz w:val="16"/>
              </w:rPr>
            </w:pPr>
          </w:p>
        </w:tc>
        <w:tc>
          <w:tcPr>
            <w:tcW w:w="922" w:type="dxa"/>
          </w:tcPr>
          <w:p w14:paraId="32F02DFE" w14:textId="77777777" w:rsidR="00D87229" w:rsidRPr="00495349" w:rsidRDefault="00D87229">
            <w:pPr>
              <w:pStyle w:val="TableParagraph"/>
              <w:rPr>
                <w:sz w:val="16"/>
              </w:rPr>
            </w:pPr>
          </w:p>
        </w:tc>
      </w:tr>
      <w:tr w:rsidR="00D87229" w:rsidRPr="00495349" w14:paraId="15C15764" w14:textId="77777777">
        <w:trPr>
          <w:trHeight w:val="1617"/>
        </w:trPr>
        <w:tc>
          <w:tcPr>
            <w:tcW w:w="8051" w:type="dxa"/>
          </w:tcPr>
          <w:p w14:paraId="6BD99B12" w14:textId="77777777" w:rsidR="00D87229" w:rsidRPr="00495349" w:rsidRDefault="002A3BD7">
            <w:pPr>
              <w:pStyle w:val="TableParagraph"/>
              <w:spacing w:before="153" w:line="242" w:lineRule="auto"/>
              <w:ind w:left="9" w:right="-15"/>
              <w:jc w:val="both"/>
              <w:rPr>
                <w:sz w:val="16"/>
              </w:rPr>
            </w:pPr>
            <w:r w:rsidRPr="00495349">
              <w:rPr>
                <w:sz w:val="16"/>
              </w:rPr>
              <w:t>D) per ogni corso di perfezionamento di durata non inferiore ad un anno, (13) previsto dagli statuti ovvero dal D.P.R. n.</w:t>
            </w:r>
            <w:r w:rsidRPr="00495349">
              <w:rPr>
                <w:spacing w:val="40"/>
                <w:sz w:val="16"/>
              </w:rPr>
              <w:t xml:space="preserve"> </w:t>
            </w:r>
            <w:r w:rsidRPr="00495349">
              <w:rPr>
                <w:sz w:val="16"/>
              </w:rPr>
              <w:t>162/82, ovvero dalla legge n. 341/90 (artt. 4,6,8) ovvero dal decreto n. 509/99, nonché per ogni master di 1 ° o di 2° livello</w:t>
            </w:r>
            <w:r w:rsidRPr="00495349">
              <w:rPr>
                <w:spacing w:val="40"/>
                <w:sz w:val="16"/>
              </w:rPr>
              <w:t xml:space="preserve"> </w:t>
            </w:r>
            <w:r w:rsidRPr="00495349">
              <w:rPr>
                <w:sz w:val="16"/>
              </w:rPr>
              <w:t>attivati dalle università statali o libere ovvero da istituti universitari statali o pareggiati (11 bis), ivi compresi gli istituti di</w:t>
            </w:r>
            <w:r w:rsidRPr="00495349">
              <w:rPr>
                <w:spacing w:val="40"/>
                <w:sz w:val="16"/>
              </w:rPr>
              <w:t xml:space="preserve"> </w:t>
            </w:r>
            <w:r w:rsidRPr="00495349">
              <w:rPr>
                <w:sz w:val="16"/>
              </w:rPr>
              <w:t>educazione fisica statali o pareggiati nell'ambito delle scienze dell'educazione e/o nell'ambito delle discipline attualmente</w:t>
            </w:r>
            <w:r w:rsidRPr="00495349">
              <w:rPr>
                <w:spacing w:val="40"/>
                <w:sz w:val="16"/>
              </w:rPr>
              <w:t xml:space="preserve"> </w:t>
            </w:r>
            <w:r w:rsidRPr="00495349">
              <w:rPr>
                <w:sz w:val="16"/>
              </w:rPr>
              <w:t>insegnate dal docente (14)</w:t>
            </w:r>
          </w:p>
          <w:p w14:paraId="161EED83" w14:textId="77777777" w:rsidR="00D87229" w:rsidRPr="00495349" w:rsidRDefault="002A3BD7">
            <w:pPr>
              <w:pStyle w:val="TableParagraph"/>
              <w:tabs>
                <w:tab w:val="left" w:pos="7453"/>
              </w:tabs>
              <w:spacing w:line="179" w:lineRule="exact"/>
              <w:ind w:left="9"/>
              <w:jc w:val="both"/>
              <w:rPr>
                <w:sz w:val="16"/>
              </w:rPr>
            </w:pPr>
            <w:r w:rsidRPr="00495349">
              <w:rPr>
                <w:sz w:val="16"/>
              </w:rPr>
              <w:t>-</w:t>
            </w:r>
            <w:r w:rsidRPr="00495349">
              <w:rPr>
                <w:spacing w:val="-5"/>
                <w:sz w:val="16"/>
              </w:rPr>
              <w:t xml:space="preserve"> </w:t>
            </w:r>
            <w:r w:rsidRPr="00495349">
              <w:rPr>
                <w:sz w:val="16"/>
              </w:rPr>
              <w:t>per</w:t>
            </w:r>
            <w:r w:rsidRPr="00495349">
              <w:rPr>
                <w:spacing w:val="-6"/>
                <w:sz w:val="16"/>
              </w:rPr>
              <w:t xml:space="preserve"> </w:t>
            </w:r>
            <w:r w:rsidRPr="00495349">
              <w:rPr>
                <w:sz w:val="16"/>
              </w:rPr>
              <w:t>ogni</w:t>
            </w:r>
            <w:r w:rsidRPr="00495349">
              <w:rPr>
                <w:spacing w:val="-3"/>
                <w:sz w:val="16"/>
              </w:rPr>
              <w:t xml:space="preserve"> </w:t>
            </w:r>
            <w:r w:rsidRPr="00495349">
              <w:rPr>
                <w:spacing w:val="-2"/>
                <w:sz w:val="16"/>
              </w:rPr>
              <w:t>corso</w:t>
            </w:r>
            <w:r w:rsidRPr="00495349">
              <w:rPr>
                <w:sz w:val="16"/>
              </w:rPr>
              <w:tab/>
              <w:t>(Punti</w:t>
            </w:r>
            <w:r w:rsidRPr="00495349">
              <w:rPr>
                <w:spacing w:val="-9"/>
                <w:sz w:val="16"/>
              </w:rPr>
              <w:t xml:space="preserve"> </w:t>
            </w:r>
            <w:r w:rsidRPr="00495349">
              <w:rPr>
                <w:spacing w:val="-5"/>
                <w:sz w:val="16"/>
              </w:rPr>
              <w:t>1)</w:t>
            </w:r>
          </w:p>
          <w:p w14:paraId="3B8A8AB0" w14:textId="77777777" w:rsidR="00D87229" w:rsidRPr="00495349" w:rsidRDefault="002A3BD7">
            <w:pPr>
              <w:pStyle w:val="TableParagraph"/>
              <w:spacing w:line="182" w:lineRule="exact"/>
              <w:ind w:left="9"/>
              <w:jc w:val="both"/>
              <w:rPr>
                <w:sz w:val="16"/>
              </w:rPr>
            </w:pPr>
            <w:r w:rsidRPr="00495349">
              <w:rPr>
                <w:sz w:val="16"/>
              </w:rPr>
              <w:t>(è</w:t>
            </w:r>
            <w:r w:rsidRPr="00495349">
              <w:rPr>
                <w:spacing w:val="-5"/>
                <w:sz w:val="16"/>
              </w:rPr>
              <w:t xml:space="preserve"> </w:t>
            </w:r>
            <w:r w:rsidRPr="00495349">
              <w:rPr>
                <w:sz w:val="16"/>
              </w:rPr>
              <w:t>valutabile</w:t>
            </w:r>
            <w:r w:rsidRPr="00495349">
              <w:rPr>
                <w:spacing w:val="-5"/>
                <w:sz w:val="16"/>
              </w:rPr>
              <w:t xml:space="preserve"> </w:t>
            </w:r>
            <w:r w:rsidRPr="00495349">
              <w:rPr>
                <w:sz w:val="16"/>
              </w:rPr>
              <w:t>un</w:t>
            </w:r>
            <w:r w:rsidRPr="00495349">
              <w:rPr>
                <w:spacing w:val="-4"/>
                <w:sz w:val="16"/>
              </w:rPr>
              <w:t xml:space="preserve"> </w:t>
            </w:r>
            <w:r w:rsidRPr="00495349">
              <w:rPr>
                <w:sz w:val="16"/>
              </w:rPr>
              <w:t>solo</w:t>
            </w:r>
            <w:r w:rsidRPr="00495349">
              <w:rPr>
                <w:spacing w:val="-4"/>
                <w:sz w:val="16"/>
              </w:rPr>
              <w:t xml:space="preserve"> </w:t>
            </w:r>
            <w:r w:rsidRPr="00495349">
              <w:rPr>
                <w:sz w:val="16"/>
              </w:rPr>
              <w:t>corso,</w:t>
            </w:r>
            <w:r w:rsidRPr="00495349">
              <w:rPr>
                <w:spacing w:val="-2"/>
                <w:sz w:val="16"/>
              </w:rPr>
              <w:t xml:space="preserve"> </w:t>
            </w:r>
            <w:r w:rsidRPr="00495349">
              <w:rPr>
                <w:sz w:val="16"/>
              </w:rPr>
              <w:t>per</w:t>
            </w:r>
            <w:r w:rsidRPr="00495349">
              <w:rPr>
                <w:spacing w:val="-3"/>
                <w:sz w:val="16"/>
              </w:rPr>
              <w:t xml:space="preserve"> </w:t>
            </w:r>
            <w:r w:rsidRPr="00495349">
              <w:rPr>
                <w:sz w:val="16"/>
              </w:rPr>
              <w:t>lo</w:t>
            </w:r>
            <w:r w:rsidRPr="00495349">
              <w:rPr>
                <w:spacing w:val="-4"/>
                <w:sz w:val="16"/>
              </w:rPr>
              <w:t xml:space="preserve"> </w:t>
            </w:r>
            <w:r w:rsidRPr="00495349">
              <w:rPr>
                <w:sz w:val="16"/>
              </w:rPr>
              <w:t>stesso</w:t>
            </w:r>
            <w:r w:rsidRPr="00495349">
              <w:rPr>
                <w:spacing w:val="-4"/>
                <w:sz w:val="16"/>
              </w:rPr>
              <w:t xml:space="preserve"> </w:t>
            </w:r>
            <w:r w:rsidRPr="00495349">
              <w:rPr>
                <w:sz w:val="16"/>
              </w:rPr>
              <w:t>o</w:t>
            </w:r>
            <w:r w:rsidRPr="00495349">
              <w:rPr>
                <w:spacing w:val="-4"/>
                <w:sz w:val="16"/>
              </w:rPr>
              <w:t xml:space="preserve"> </w:t>
            </w:r>
            <w:r w:rsidRPr="00495349">
              <w:rPr>
                <w:sz w:val="16"/>
              </w:rPr>
              <w:t>gli</w:t>
            </w:r>
            <w:r w:rsidRPr="00495349">
              <w:rPr>
                <w:spacing w:val="-2"/>
                <w:sz w:val="16"/>
              </w:rPr>
              <w:t xml:space="preserve"> </w:t>
            </w:r>
            <w:r w:rsidRPr="00495349">
              <w:rPr>
                <w:sz w:val="16"/>
              </w:rPr>
              <w:t>stessi</w:t>
            </w:r>
            <w:r w:rsidRPr="00495349">
              <w:rPr>
                <w:spacing w:val="-2"/>
                <w:sz w:val="16"/>
              </w:rPr>
              <w:t xml:space="preserve"> </w:t>
            </w:r>
            <w:r w:rsidRPr="00495349">
              <w:rPr>
                <w:sz w:val="16"/>
              </w:rPr>
              <w:t>anni</w:t>
            </w:r>
            <w:r w:rsidRPr="00495349">
              <w:rPr>
                <w:spacing w:val="-3"/>
                <w:sz w:val="16"/>
              </w:rPr>
              <w:t xml:space="preserve"> </w:t>
            </w:r>
            <w:r w:rsidRPr="00495349">
              <w:rPr>
                <w:spacing w:val="-2"/>
                <w:sz w:val="16"/>
              </w:rPr>
              <w:t>accademici)</w:t>
            </w:r>
          </w:p>
        </w:tc>
        <w:tc>
          <w:tcPr>
            <w:tcW w:w="662" w:type="dxa"/>
          </w:tcPr>
          <w:p w14:paraId="4CF76272" w14:textId="77777777" w:rsidR="00D87229" w:rsidRPr="00495349" w:rsidRDefault="00D87229">
            <w:pPr>
              <w:pStyle w:val="TableParagraph"/>
              <w:rPr>
                <w:sz w:val="16"/>
              </w:rPr>
            </w:pPr>
          </w:p>
        </w:tc>
        <w:tc>
          <w:tcPr>
            <w:tcW w:w="922" w:type="dxa"/>
          </w:tcPr>
          <w:p w14:paraId="49888774" w14:textId="77777777" w:rsidR="00D87229" w:rsidRPr="00495349" w:rsidRDefault="00D87229">
            <w:pPr>
              <w:pStyle w:val="TableParagraph"/>
              <w:rPr>
                <w:sz w:val="16"/>
              </w:rPr>
            </w:pPr>
          </w:p>
        </w:tc>
      </w:tr>
      <w:tr w:rsidR="00D87229" w:rsidRPr="00495349" w14:paraId="37267C6D" w14:textId="77777777">
        <w:trPr>
          <w:trHeight w:val="961"/>
        </w:trPr>
        <w:tc>
          <w:tcPr>
            <w:tcW w:w="8051" w:type="dxa"/>
          </w:tcPr>
          <w:p w14:paraId="35426089" w14:textId="77777777" w:rsidR="00D87229" w:rsidRPr="00495349" w:rsidRDefault="002A3BD7">
            <w:pPr>
              <w:pStyle w:val="TableParagraph"/>
              <w:tabs>
                <w:tab w:val="left" w:pos="7496"/>
              </w:tabs>
              <w:ind w:left="9" w:right="2"/>
              <w:rPr>
                <w:sz w:val="16"/>
              </w:rPr>
            </w:pPr>
            <w:r w:rsidRPr="00495349">
              <w:rPr>
                <w:spacing w:val="-2"/>
                <w:sz w:val="16"/>
              </w:rPr>
              <w:t>E)</w:t>
            </w:r>
            <w:r w:rsidRPr="00495349">
              <w:rPr>
                <w:spacing w:val="-5"/>
                <w:sz w:val="16"/>
              </w:rPr>
              <w:t xml:space="preserve"> </w:t>
            </w:r>
            <w:r w:rsidRPr="00495349">
              <w:rPr>
                <w:spacing w:val="-2"/>
                <w:sz w:val="16"/>
              </w:rPr>
              <w:t>per</w:t>
            </w:r>
            <w:r w:rsidRPr="00495349">
              <w:rPr>
                <w:spacing w:val="-4"/>
                <w:sz w:val="16"/>
              </w:rPr>
              <w:t xml:space="preserve"> </w:t>
            </w:r>
            <w:r w:rsidRPr="00495349">
              <w:rPr>
                <w:spacing w:val="-2"/>
                <w:sz w:val="16"/>
              </w:rPr>
              <w:t>ogni</w:t>
            </w:r>
            <w:r w:rsidRPr="00495349">
              <w:rPr>
                <w:spacing w:val="-4"/>
                <w:sz w:val="16"/>
              </w:rPr>
              <w:t xml:space="preserve"> </w:t>
            </w:r>
            <w:r w:rsidRPr="00495349">
              <w:rPr>
                <w:spacing w:val="-2"/>
                <w:sz w:val="16"/>
              </w:rPr>
              <w:t>diploma</w:t>
            </w:r>
            <w:r w:rsidRPr="00495349">
              <w:rPr>
                <w:spacing w:val="-5"/>
                <w:sz w:val="16"/>
              </w:rPr>
              <w:t xml:space="preserve"> </w:t>
            </w:r>
            <w:r w:rsidRPr="00495349">
              <w:rPr>
                <w:spacing w:val="-2"/>
                <w:sz w:val="16"/>
              </w:rPr>
              <w:t>di laurea</w:t>
            </w:r>
            <w:r w:rsidRPr="00495349">
              <w:rPr>
                <w:spacing w:val="-5"/>
                <w:sz w:val="16"/>
              </w:rPr>
              <w:t xml:space="preserve"> </w:t>
            </w:r>
            <w:r w:rsidRPr="00495349">
              <w:rPr>
                <w:spacing w:val="-2"/>
                <w:sz w:val="16"/>
              </w:rPr>
              <w:t>con</w:t>
            </w:r>
            <w:r w:rsidRPr="00495349">
              <w:rPr>
                <w:spacing w:val="-4"/>
                <w:sz w:val="16"/>
              </w:rPr>
              <w:t xml:space="preserve"> </w:t>
            </w:r>
            <w:r w:rsidRPr="00495349">
              <w:rPr>
                <w:spacing w:val="-2"/>
                <w:sz w:val="16"/>
              </w:rPr>
              <w:t>corso</w:t>
            </w:r>
            <w:r w:rsidRPr="00495349">
              <w:rPr>
                <w:spacing w:val="-4"/>
                <w:sz w:val="16"/>
              </w:rPr>
              <w:t xml:space="preserve"> </w:t>
            </w:r>
            <w:r w:rsidRPr="00495349">
              <w:rPr>
                <w:spacing w:val="-2"/>
                <w:sz w:val="16"/>
              </w:rPr>
              <w:t>di</w:t>
            </w:r>
            <w:r w:rsidRPr="00495349">
              <w:rPr>
                <w:spacing w:val="-4"/>
                <w:sz w:val="16"/>
              </w:rPr>
              <w:t xml:space="preserve"> </w:t>
            </w:r>
            <w:r w:rsidRPr="00495349">
              <w:rPr>
                <w:spacing w:val="-2"/>
                <w:sz w:val="16"/>
              </w:rPr>
              <w:t>durata almeno</w:t>
            </w:r>
            <w:r w:rsidRPr="00495349">
              <w:rPr>
                <w:spacing w:val="-5"/>
                <w:sz w:val="16"/>
              </w:rPr>
              <w:t xml:space="preserve"> </w:t>
            </w:r>
            <w:r w:rsidRPr="00495349">
              <w:rPr>
                <w:spacing w:val="-2"/>
                <w:sz w:val="16"/>
              </w:rPr>
              <w:t>quadriennale</w:t>
            </w:r>
            <w:r w:rsidRPr="00495349">
              <w:rPr>
                <w:spacing w:val="-5"/>
                <w:sz w:val="16"/>
              </w:rPr>
              <w:t xml:space="preserve"> </w:t>
            </w:r>
            <w:r w:rsidRPr="00495349">
              <w:rPr>
                <w:spacing w:val="-2"/>
                <w:sz w:val="16"/>
              </w:rPr>
              <w:t>(ivi</w:t>
            </w:r>
            <w:r w:rsidRPr="00495349">
              <w:rPr>
                <w:spacing w:val="-3"/>
                <w:sz w:val="16"/>
              </w:rPr>
              <w:t xml:space="preserve"> </w:t>
            </w:r>
            <w:r w:rsidRPr="00495349">
              <w:rPr>
                <w:spacing w:val="-2"/>
                <w:sz w:val="16"/>
              </w:rPr>
              <w:t>compreso</w:t>
            </w:r>
            <w:r w:rsidRPr="00495349">
              <w:rPr>
                <w:spacing w:val="-5"/>
                <w:sz w:val="16"/>
              </w:rPr>
              <w:t xml:space="preserve"> </w:t>
            </w:r>
            <w:r w:rsidRPr="00495349">
              <w:rPr>
                <w:spacing w:val="-2"/>
                <w:sz w:val="16"/>
              </w:rPr>
              <w:t>il</w:t>
            </w:r>
            <w:r w:rsidRPr="00495349">
              <w:rPr>
                <w:spacing w:val="-6"/>
                <w:sz w:val="16"/>
              </w:rPr>
              <w:t xml:space="preserve"> </w:t>
            </w:r>
            <w:r w:rsidRPr="00495349">
              <w:rPr>
                <w:spacing w:val="-2"/>
                <w:sz w:val="16"/>
              </w:rPr>
              <w:t>diploma</w:t>
            </w:r>
            <w:r w:rsidRPr="00495349">
              <w:rPr>
                <w:spacing w:val="-5"/>
                <w:sz w:val="16"/>
              </w:rPr>
              <w:t xml:space="preserve"> </w:t>
            </w:r>
            <w:r w:rsidRPr="00495349">
              <w:rPr>
                <w:spacing w:val="-2"/>
                <w:sz w:val="16"/>
              </w:rPr>
              <w:t>di laurea</w:t>
            </w:r>
            <w:r w:rsidRPr="00495349">
              <w:rPr>
                <w:spacing w:val="-5"/>
                <w:sz w:val="16"/>
              </w:rPr>
              <w:t xml:space="preserve"> </w:t>
            </w:r>
            <w:r w:rsidRPr="00495349">
              <w:rPr>
                <w:spacing w:val="-2"/>
                <w:sz w:val="16"/>
              </w:rPr>
              <w:t>in</w:t>
            </w:r>
            <w:r w:rsidRPr="00495349">
              <w:rPr>
                <w:spacing w:val="-4"/>
                <w:sz w:val="16"/>
              </w:rPr>
              <w:t xml:space="preserve"> </w:t>
            </w:r>
            <w:r w:rsidRPr="00495349">
              <w:rPr>
                <w:spacing w:val="-2"/>
                <w:sz w:val="16"/>
              </w:rPr>
              <w:t>scienze</w:t>
            </w:r>
            <w:r w:rsidRPr="00495349">
              <w:rPr>
                <w:spacing w:val="-6"/>
                <w:sz w:val="16"/>
              </w:rPr>
              <w:t xml:space="preserve"> </w:t>
            </w:r>
            <w:r w:rsidRPr="00495349">
              <w:rPr>
                <w:spacing w:val="-2"/>
                <w:sz w:val="16"/>
              </w:rPr>
              <w:t>motorie),</w:t>
            </w:r>
            <w:r w:rsidRPr="00495349">
              <w:rPr>
                <w:spacing w:val="-5"/>
                <w:sz w:val="16"/>
              </w:rPr>
              <w:t xml:space="preserve"> </w:t>
            </w:r>
            <w:r w:rsidRPr="00495349">
              <w:rPr>
                <w:spacing w:val="-2"/>
                <w:sz w:val="16"/>
              </w:rPr>
              <w:t>per</w:t>
            </w:r>
            <w:r w:rsidRPr="00495349">
              <w:rPr>
                <w:spacing w:val="40"/>
                <w:sz w:val="16"/>
              </w:rPr>
              <w:t xml:space="preserve"> </w:t>
            </w:r>
            <w:r w:rsidRPr="00495349">
              <w:rPr>
                <w:sz w:val="16"/>
              </w:rPr>
              <w:t>ogni</w:t>
            </w:r>
            <w:r w:rsidRPr="00495349">
              <w:rPr>
                <w:spacing w:val="7"/>
                <w:sz w:val="16"/>
              </w:rPr>
              <w:t xml:space="preserve"> </w:t>
            </w:r>
            <w:r w:rsidRPr="00495349">
              <w:rPr>
                <w:sz w:val="16"/>
              </w:rPr>
              <w:t>diploma</w:t>
            </w:r>
            <w:r w:rsidRPr="00495349">
              <w:rPr>
                <w:spacing w:val="9"/>
                <w:sz w:val="16"/>
              </w:rPr>
              <w:t xml:space="preserve"> </w:t>
            </w:r>
            <w:r w:rsidRPr="00495349">
              <w:rPr>
                <w:sz w:val="16"/>
              </w:rPr>
              <w:t>di</w:t>
            </w:r>
            <w:r w:rsidRPr="00495349">
              <w:rPr>
                <w:spacing w:val="11"/>
                <w:sz w:val="16"/>
              </w:rPr>
              <w:t xml:space="preserve"> </w:t>
            </w:r>
            <w:r w:rsidRPr="00495349">
              <w:rPr>
                <w:sz w:val="16"/>
              </w:rPr>
              <w:t>laurea</w:t>
            </w:r>
            <w:r w:rsidRPr="00495349">
              <w:rPr>
                <w:spacing w:val="9"/>
                <w:sz w:val="16"/>
              </w:rPr>
              <w:t xml:space="preserve"> </w:t>
            </w:r>
            <w:r w:rsidRPr="00495349">
              <w:rPr>
                <w:sz w:val="16"/>
              </w:rPr>
              <w:t>magistrale</w:t>
            </w:r>
            <w:r w:rsidRPr="00495349">
              <w:rPr>
                <w:spacing w:val="9"/>
                <w:sz w:val="16"/>
              </w:rPr>
              <w:t xml:space="preserve"> </w:t>
            </w:r>
            <w:r w:rsidRPr="00495349">
              <w:rPr>
                <w:sz w:val="16"/>
              </w:rPr>
              <w:t>(specialistica),</w:t>
            </w:r>
            <w:r w:rsidRPr="00495349">
              <w:rPr>
                <w:spacing w:val="9"/>
                <w:sz w:val="16"/>
              </w:rPr>
              <w:t xml:space="preserve"> </w:t>
            </w:r>
            <w:r w:rsidRPr="00495349">
              <w:rPr>
                <w:sz w:val="16"/>
              </w:rPr>
              <w:t>per</w:t>
            </w:r>
            <w:r w:rsidRPr="00495349">
              <w:rPr>
                <w:spacing w:val="9"/>
                <w:sz w:val="16"/>
              </w:rPr>
              <w:t xml:space="preserve"> </w:t>
            </w:r>
            <w:r w:rsidRPr="00495349">
              <w:rPr>
                <w:sz w:val="16"/>
              </w:rPr>
              <w:t>ogni</w:t>
            </w:r>
            <w:r w:rsidRPr="00495349">
              <w:rPr>
                <w:spacing w:val="9"/>
                <w:sz w:val="16"/>
              </w:rPr>
              <w:t xml:space="preserve"> </w:t>
            </w:r>
            <w:r w:rsidRPr="00495349">
              <w:rPr>
                <w:sz w:val="16"/>
              </w:rPr>
              <w:t>diploma</w:t>
            </w:r>
            <w:r w:rsidRPr="00495349">
              <w:rPr>
                <w:spacing w:val="9"/>
                <w:sz w:val="16"/>
              </w:rPr>
              <w:t xml:space="preserve"> </w:t>
            </w:r>
            <w:r w:rsidRPr="00495349">
              <w:rPr>
                <w:sz w:val="16"/>
              </w:rPr>
              <w:t>accademico</w:t>
            </w:r>
            <w:r w:rsidRPr="00495349">
              <w:rPr>
                <w:spacing w:val="7"/>
                <w:sz w:val="16"/>
              </w:rPr>
              <w:t xml:space="preserve"> </w:t>
            </w:r>
            <w:r w:rsidRPr="00495349">
              <w:rPr>
                <w:sz w:val="16"/>
              </w:rPr>
              <w:t>di</w:t>
            </w:r>
            <w:r w:rsidRPr="00495349">
              <w:rPr>
                <w:spacing w:val="11"/>
                <w:sz w:val="16"/>
              </w:rPr>
              <w:t xml:space="preserve"> </w:t>
            </w:r>
            <w:r w:rsidRPr="00495349">
              <w:rPr>
                <w:sz w:val="16"/>
              </w:rPr>
              <w:t>secondo</w:t>
            </w:r>
            <w:r w:rsidRPr="00495349">
              <w:rPr>
                <w:spacing w:val="7"/>
                <w:sz w:val="16"/>
              </w:rPr>
              <w:t xml:space="preserve"> </w:t>
            </w:r>
            <w:r w:rsidRPr="00495349">
              <w:rPr>
                <w:sz w:val="16"/>
              </w:rPr>
              <w:t>livello</w:t>
            </w:r>
            <w:r w:rsidRPr="00495349">
              <w:rPr>
                <w:spacing w:val="9"/>
                <w:sz w:val="16"/>
              </w:rPr>
              <w:t xml:space="preserve"> </w:t>
            </w:r>
            <w:r w:rsidRPr="00495349">
              <w:rPr>
                <w:sz w:val="16"/>
              </w:rPr>
              <w:t>(ivi</w:t>
            </w:r>
            <w:r w:rsidRPr="00495349">
              <w:rPr>
                <w:spacing w:val="9"/>
                <w:sz w:val="16"/>
              </w:rPr>
              <w:t xml:space="preserve"> </w:t>
            </w:r>
            <w:r w:rsidRPr="00495349">
              <w:rPr>
                <w:sz w:val="16"/>
              </w:rPr>
              <w:t>compreso</w:t>
            </w:r>
            <w:r w:rsidRPr="00495349">
              <w:rPr>
                <w:spacing w:val="9"/>
                <w:sz w:val="16"/>
              </w:rPr>
              <w:t xml:space="preserve"> </w:t>
            </w:r>
            <w:r w:rsidRPr="00495349">
              <w:rPr>
                <w:sz w:val="16"/>
              </w:rPr>
              <w:t>il</w:t>
            </w:r>
            <w:r w:rsidRPr="00495349">
              <w:rPr>
                <w:spacing w:val="7"/>
                <w:sz w:val="16"/>
              </w:rPr>
              <w:t xml:space="preserve"> </w:t>
            </w:r>
            <w:r w:rsidRPr="00495349">
              <w:rPr>
                <w:sz w:val="16"/>
              </w:rPr>
              <w:t>diploma</w:t>
            </w:r>
            <w:r w:rsidRPr="00495349">
              <w:rPr>
                <w:spacing w:val="40"/>
                <w:sz w:val="16"/>
              </w:rPr>
              <w:t xml:space="preserve"> </w:t>
            </w:r>
            <w:r w:rsidRPr="00495349">
              <w:rPr>
                <w:spacing w:val="-2"/>
                <w:sz w:val="16"/>
              </w:rPr>
              <w:t>rilasciato</w:t>
            </w:r>
            <w:r w:rsidRPr="00495349">
              <w:rPr>
                <w:spacing w:val="-8"/>
                <w:sz w:val="16"/>
              </w:rPr>
              <w:t xml:space="preserve"> </w:t>
            </w:r>
            <w:r w:rsidRPr="00495349">
              <w:rPr>
                <w:spacing w:val="-2"/>
                <w:sz w:val="16"/>
              </w:rPr>
              <w:t>da</w:t>
            </w:r>
            <w:r w:rsidRPr="00495349">
              <w:rPr>
                <w:spacing w:val="-6"/>
                <w:sz w:val="16"/>
              </w:rPr>
              <w:t xml:space="preserve"> </w:t>
            </w:r>
            <w:r w:rsidRPr="00495349">
              <w:rPr>
                <w:spacing w:val="-2"/>
                <w:sz w:val="16"/>
              </w:rPr>
              <w:t>accademia</w:t>
            </w:r>
            <w:r w:rsidRPr="00495349">
              <w:rPr>
                <w:spacing w:val="-3"/>
                <w:sz w:val="16"/>
              </w:rPr>
              <w:t xml:space="preserve"> </w:t>
            </w:r>
            <w:r w:rsidRPr="00495349">
              <w:rPr>
                <w:spacing w:val="-2"/>
                <w:sz w:val="16"/>
              </w:rPr>
              <w:t>di</w:t>
            </w:r>
            <w:r w:rsidRPr="00495349">
              <w:rPr>
                <w:spacing w:val="-5"/>
                <w:sz w:val="16"/>
              </w:rPr>
              <w:t xml:space="preserve"> </w:t>
            </w:r>
            <w:r w:rsidRPr="00495349">
              <w:rPr>
                <w:spacing w:val="-2"/>
                <w:sz w:val="16"/>
              </w:rPr>
              <w:t>belle</w:t>
            </w:r>
            <w:r w:rsidRPr="00495349">
              <w:rPr>
                <w:spacing w:val="-3"/>
                <w:sz w:val="16"/>
              </w:rPr>
              <w:t xml:space="preserve"> </w:t>
            </w:r>
            <w:r w:rsidRPr="00495349">
              <w:rPr>
                <w:spacing w:val="-2"/>
                <w:sz w:val="16"/>
              </w:rPr>
              <w:t>arti</w:t>
            </w:r>
            <w:r w:rsidRPr="00495349">
              <w:rPr>
                <w:spacing w:val="-3"/>
                <w:sz w:val="16"/>
              </w:rPr>
              <w:t xml:space="preserve"> </w:t>
            </w:r>
            <w:r w:rsidRPr="00495349">
              <w:rPr>
                <w:spacing w:val="-2"/>
                <w:sz w:val="16"/>
              </w:rPr>
              <w:t>o</w:t>
            </w:r>
            <w:r w:rsidRPr="00495349">
              <w:rPr>
                <w:spacing w:val="-5"/>
                <w:sz w:val="16"/>
              </w:rPr>
              <w:t xml:space="preserve"> </w:t>
            </w:r>
            <w:r w:rsidRPr="00495349">
              <w:rPr>
                <w:spacing w:val="-2"/>
                <w:sz w:val="16"/>
              </w:rPr>
              <w:t>conservatorio</w:t>
            </w:r>
            <w:r w:rsidRPr="00495349">
              <w:rPr>
                <w:spacing w:val="-5"/>
                <w:sz w:val="16"/>
              </w:rPr>
              <w:t xml:space="preserve"> </w:t>
            </w:r>
            <w:r w:rsidRPr="00495349">
              <w:rPr>
                <w:spacing w:val="-2"/>
                <w:sz w:val="16"/>
              </w:rPr>
              <w:t>di</w:t>
            </w:r>
            <w:r w:rsidRPr="00495349">
              <w:rPr>
                <w:spacing w:val="-3"/>
                <w:sz w:val="16"/>
              </w:rPr>
              <w:t xml:space="preserve"> </w:t>
            </w:r>
            <w:r w:rsidRPr="00495349">
              <w:rPr>
                <w:spacing w:val="-2"/>
                <w:sz w:val="16"/>
              </w:rPr>
              <w:t>musica, vecchio</w:t>
            </w:r>
            <w:r w:rsidRPr="00495349">
              <w:rPr>
                <w:spacing w:val="-3"/>
                <w:sz w:val="16"/>
              </w:rPr>
              <w:t xml:space="preserve"> </w:t>
            </w:r>
            <w:r w:rsidRPr="00495349">
              <w:rPr>
                <w:spacing w:val="-2"/>
                <w:sz w:val="16"/>
              </w:rPr>
              <w:t>ordinamento,</w:t>
            </w:r>
            <w:r w:rsidRPr="00495349">
              <w:rPr>
                <w:spacing w:val="-3"/>
                <w:sz w:val="16"/>
              </w:rPr>
              <w:t xml:space="preserve"> </w:t>
            </w:r>
            <w:r w:rsidRPr="00495349">
              <w:rPr>
                <w:spacing w:val="-2"/>
                <w:sz w:val="16"/>
              </w:rPr>
              <w:t>conseguito</w:t>
            </w:r>
            <w:r w:rsidRPr="00495349">
              <w:rPr>
                <w:spacing w:val="-5"/>
                <w:sz w:val="16"/>
              </w:rPr>
              <w:t xml:space="preserve"> </w:t>
            </w:r>
            <w:r w:rsidRPr="00495349">
              <w:rPr>
                <w:spacing w:val="-2"/>
                <w:sz w:val="16"/>
              </w:rPr>
              <w:t>entro</w:t>
            </w:r>
            <w:r w:rsidRPr="00495349">
              <w:rPr>
                <w:spacing w:val="-5"/>
                <w:sz w:val="16"/>
              </w:rPr>
              <w:t xml:space="preserve"> </w:t>
            </w:r>
            <w:r w:rsidRPr="00495349">
              <w:rPr>
                <w:spacing w:val="-2"/>
                <w:sz w:val="16"/>
              </w:rPr>
              <w:t>il</w:t>
            </w:r>
            <w:r w:rsidRPr="00495349">
              <w:rPr>
                <w:spacing w:val="-5"/>
                <w:sz w:val="16"/>
              </w:rPr>
              <w:t xml:space="preserve"> </w:t>
            </w:r>
            <w:r w:rsidRPr="00495349">
              <w:rPr>
                <w:spacing w:val="-2"/>
                <w:sz w:val="16"/>
              </w:rPr>
              <w:t>31.12.2017</w:t>
            </w:r>
            <w:r w:rsidRPr="00495349">
              <w:rPr>
                <w:spacing w:val="-3"/>
                <w:sz w:val="16"/>
              </w:rPr>
              <w:t xml:space="preserve"> </w:t>
            </w:r>
            <w:r w:rsidRPr="00495349">
              <w:rPr>
                <w:spacing w:val="-2"/>
                <w:sz w:val="16"/>
              </w:rPr>
              <w:t>–</w:t>
            </w:r>
            <w:r w:rsidRPr="00495349">
              <w:rPr>
                <w:spacing w:val="-3"/>
                <w:sz w:val="16"/>
              </w:rPr>
              <w:t xml:space="preserve"> </w:t>
            </w:r>
            <w:r w:rsidRPr="00495349">
              <w:rPr>
                <w:spacing w:val="-2"/>
                <w:sz w:val="16"/>
              </w:rPr>
              <w:t>L.</w:t>
            </w:r>
            <w:r w:rsidRPr="00495349">
              <w:rPr>
                <w:spacing w:val="-3"/>
                <w:sz w:val="16"/>
              </w:rPr>
              <w:t xml:space="preserve"> </w:t>
            </w:r>
            <w:r w:rsidRPr="00495349">
              <w:rPr>
                <w:spacing w:val="-2"/>
                <w:sz w:val="16"/>
              </w:rPr>
              <w:t>n.</w:t>
            </w:r>
            <w:r w:rsidRPr="00495349">
              <w:rPr>
                <w:spacing w:val="40"/>
                <w:sz w:val="16"/>
              </w:rPr>
              <w:t xml:space="preserve"> </w:t>
            </w:r>
            <w:r w:rsidRPr="00495349">
              <w:rPr>
                <w:sz w:val="16"/>
              </w:rPr>
              <w:t>228/2012) conseguito oltre al titolo di studio attualmente necessario per l'accesso al ruolo di appartenenza (12)</w:t>
            </w:r>
            <w:r w:rsidRPr="00495349">
              <w:rPr>
                <w:sz w:val="16"/>
              </w:rPr>
              <w:tab/>
            </w:r>
            <w:r w:rsidRPr="00495349">
              <w:rPr>
                <w:spacing w:val="-4"/>
                <w:sz w:val="16"/>
              </w:rPr>
              <w:t>(Punti</w:t>
            </w:r>
            <w:r w:rsidRPr="00495349">
              <w:rPr>
                <w:spacing w:val="-11"/>
                <w:sz w:val="16"/>
              </w:rPr>
              <w:t xml:space="preserve"> </w:t>
            </w:r>
            <w:r w:rsidRPr="00495349">
              <w:rPr>
                <w:spacing w:val="-4"/>
                <w:sz w:val="16"/>
              </w:rPr>
              <w:t>5)</w:t>
            </w:r>
          </w:p>
        </w:tc>
        <w:tc>
          <w:tcPr>
            <w:tcW w:w="662" w:type="dxa"/>
          </w:tcPr>
          <w:p w14:paraId="4E7E2D01" w14:textId="77777777" w:rsidR="00D87229" w:rsidRPr="00495349" w:rsidRDefault="00D87229">
            <w:pPr>
              <w:pStyle w:val="TableParagraph"/>
              <w:rPr>
                <w:sz w:val="16"/>
              </w:rPr>
            </w:pPr>
          </w:p>
        </w:tc>
        <w:tc>
          <w:tcPr>
            <w:tcW w:w="922" w:type="dxa"/>
          </w:tcPr>
          <w:p w14:paraId="599152E8" w14:textId="77777777" w:rsidR="00D87229" w:rsidRPr="00495349" w:rsidRDefault="00D87229">
            <w:pPr>
              <w:pStyle w:val="TableParagraph"/>
              <w:rPr>
                <w:sz w:val="16"/>
              </w:rPr>
            </w:pPr>
          </w:p>
        </w:tc>
      </w:tr>
      <w:tr w:rsidR="00D87229" w:rsidRPr="00495349" w14:paraId="1A37C602" w14:textId="77777777">
        <w:trPr>
          <w:trHeight w:val="470"/>
        </w:trPr>
        <w:tc>
          <w:tcPr>
            <w:tcW w:w="8051" w:type="dxa"/>
          </w:tcPr>
          <w:p w14:paraId="5A803BE3" w14:textId="77777777" w:rsidR="00D87229" w:rsidRPr="00495349" w:rsidRDefault="002A3BD7">
            <w:pPr>
              <w:pStyle w:val="TableParagraph"/>
              <w:tabs>
                <w:tab w:val="left" w:pos="7467"/>
              </w:tabs>
              <w:spacing w:before="42"/>
              <w:ind w:left="9"/>
              <w:rPr>
                <w:sz w:val="16"/>
              </w:rPr>
            </w:pPr>
            <w:r w:rsidRPr="00495349">
              <w:rPr>
                <w:sz w:val="16"/>
              </w:rPr>
              <w:t>F)</w:t>
            </w:r>
            <w:r w:rsidRPr="00495349">
              <w:rPr>
                <w:spacing w:val="-6"/>
                <w:sz w:val="16"/>
              </w:rPr>
              <w:t xml:space="preserve"> </w:t>
            </w:r>
            <w:r w:rsidRPr="00495349">
              <w:rPr>
                <w:sz w:val="16"/>
              </w:rPr>
              <w:t>per</w:t>
            </w:r>
            <w:r w:rsidRPr="00495349">
              <w:rPr>
                <w:spacing w:val="-9"/>
                <w:sz w:val="16"/>
              </w:rPr>
              <w:t xml:space="preserve"> </w:t>
            </w:r>
            <w:r w:rsidRPr="00495349">
              <w:rPr>
                <w:sz w:val="16"/>
              </w:rPr>
              <w:t>il</w:t>
            </w:r>
            <w:r w:rsidRPr="00495349">
              <w:rPr>
                <w:spacing w:val="-5"/>
                <w:sz w:val="16"/>
              </w:rPr>
              <w:t xml:space="preserve"> </w:t>
            </w:r>
            <w:r w:rsidRPr="00495349">
              <w:rPr>
                <w:sz w:val="16"/>
              </w:rPr>
              <w:t>conseguimento</w:t>
            </w:r>
            <w:r w:rsidRPr="00495349">
              <w:rPr>
                <w:spacing w:val="-9"/>
                <w:sz w:val="16"/>
              </w:rPr>
              <w:t xml:space="preserve"> </w:t>
            </w:r>
            <w:r w:rsidRPr="00495349">
              <w:rPr>
                <w:sz w:val="16"/>
              </w:rPr>
              <w:t>del</w:t>
            </w:r>
            <w:r w:rsidRPr="00495349">
              <w:rPr>
                <w:spacing w:val="-10"/>
                <w:sz w:val="16"/>
              </w:rPr>
              <w:t xml:space="preserve"> </w:t>
            </w:r>
            <w:r w:rsidRPr="00495349">
              <w:rPr>
                <w:sz w:val="16"/>
              </w:rPr>
              <w:t>titolo</w:t>
            </w:r>
            <w:r w:rsidRPr="00495349">
              <w:rPr>
                <w:spacing w:val="-7"/>
                <w:sz w:val="16"/>
              </w:rPr>
              <w:t xml:space="preserve"> </w:t>
            </w:r>
            <w:r w:rsidRPr="00495349">
              <w:rPr>
                <w:sz w:val="16"/>
              </w:rPr>
              <w:t>di</w:t>
            </w:r>
            <w:r w:rsidRPr="00495349">
              <w:rPr>
                <w:spacing w:val="-5"/>
                <w:sz w:val="16"/>
              </w:rPr>
              <w:t xml:space="preserve"> </w:t>
            </w:r>
            <w:r w:rsidRPr="00495349">
              <w:rPr>
                <w:sz w:val="16"/>
              </w:rPr>
              <w:t>"dottorato</w:t>
            </w:r>
            <w:r w:rsidRPr="00495349">
              <w:rPr>
                <w:spacing w:val="-9"/>
                <w:sz w:val="16"/>
              </w:rPr>
              <w:t xml:space="preserve"> </w:t>
            </w:r>
            <w:r w:rsidRPr="00495349">
              <w:rPr>
                <w:sz w:val="16"/>
              </w:rPr>
              <w:t>di</w:t>
            </w:r>
            <w:r w:rsidRPr="00495349">
              <w:rPr>
                <w:spacing w:val="-9"/>
                <w:sz w:val="16"/>
              </w:rPr>
              <w:t xml:space="preserve"> </w:t>
            </w:r>
            <w:r w:rsidRPr="00495349">
              <w:rPr>
                <w:sz w:val="16"/>
              </w:rPr>
              <w:t>ricerca"(si</w:t>
            </w:r>
            <w:r w:rsidRPr="00495349">
              <w:rPr>
                <w:spacing w:val="-5"/>
                <w:sz w:val="16"/>
              </w:rPr>
              <w:t xml:space="preserve"> </w:t>
            </w:r>
            <w:r w:rsidRPr="00495349">
              <w:rPr>
                <w:sz w:val="16"/>
              </w:rPr>
              <w:t>valuta</w:t>
            </w:r>
            <w:r w:rsidRPr="00495349">
              <w:rPr>
                <w:spacing w:val="-10"/>
                <w:sz w:val="16"/>
              </w:rPr>
              <w:t xml:space="preserve"> </w:t>
            </w:r>
            <w:r w:rsidRPr="00495349">
              <w:rPr>
                <w:sz w:val="16"/>
              </w:rPr>
              <w:t>un</w:t>
            </w:r>
            <w:r w:rsidRPr="00495349">
              <w:rPr>
                <w:spacing w:val="-3"/>
                <w:sz w:val="16"/>
              </w:rPr>
              <w:t xml:space="preserve"> </w:t>
            </w:r>
            <w:r w:rsidRPr="00495349">
              <w:rPr>
                <w:sz w:val="16"/>
              </w:rPr>
              <w:t>solo</w:t>
            </w:r>
            <w:r w:rsidRPr="00495349">
              <w:rPr>
                <w:spacing w:val="-6"/>
                <w:sz w:val="16"/>
              </w:rPr>
              <w:t xml:space="preserve"> </w:t>
            </w:r>
            <w:r w:rsidRPr="00495349">
              <w:rPr>
                <w:spacing w:val="-2"/>
                <w:sz w:val="16"/>
              </w:rPr>
              <w:t>titolo)</w:t>
            </w:r>
            <w:r w:rsidRPr="00495349">
              <w:rPr>
                <w:sz w:val="16"/>
              </w:rPr>
              <w:tab/>
              <w:t>(Punti</w:t>
            </w:r>
            <w:r w:rsidRPr="00495349">
              <w:rPr>
                <w:spacing w:val="-7"/>
                <w:sz w:val="16"/>
              </w:rPr>
              <w:t xml:space="preserve"> </w:t>
            </w:r>
            <w:r w:rsidRPr="00495349">
              <w:rPr>
                <w:spacing w:val="-5"/>
                <w:sz w:val="16"/>
              </w:rPr>
              <w:t>5)</w:t>
            </w:r>
          </w:p>
        </w:tc>
        <w:tc>
          <w:tcPr>
            <w:tcW w:w="662" w:type="dxa"/>
          </w:tcPr>
          <w:p w14:paraId="04864896" w14:textId="77777777" w:rsidR="00D87229" w:rsidRPr="00495349" w:rsidRDefault="00D87229">
            <w:pPr>
              <w:pStyle w:val="TableParagraph"/>
              <w:rPr>
                <w:sz w:val="16"/>
              </w:rPr>
            </w:pPr>
          </w:p>
        </w:tc>
        <w:tc>
          <w:tcPr>
            <w:tcW w:w="922" w:type="dxa"/>
          </w:tcPr>
          <w:p w14:paraId="2E9B6328" w14:textId="77777777" w:rsidR="00D87229" w:rsidRPr="00495349" w:rsidRDefault="00D87229">
            <w:pPr>
              <w:pStyle w:val="TableParagraph"/>
              <w:rPr>
                <w:sz w:val="16"/>
              </w:rPr>
            </w:pPr>
          </w:p>
        </w:tc>
      </w:tr>
      <w:tr w:rsidR="00D87229" w:rsidRPr="00495349" w14:paraId="56F408A6" w14:textId="77777777">
        <w:trPr>
          <w:trHeight w:val="1158"/>
        </w:trPr>
        <w:tc>
          <w:tcPr>
            <w:tcW w:w="8051" w:type="dxa"/>
          </w:tcPr>
          <w:p w14:paraId="68B3F159" w14:textId="77777777" w:rsidR="00D87229" w:rsidRPr="00495349" w:rsidRDefault="00D87229">
            <w:pPr>
              <w:pStyle w:val="TableParagraph"/>
              <w:spacing w:before="14"/>
              <w:rPr>
                <w:sz w:val="16"/>
              </w:rPr>
            </w:pPr>
          </w:p>
          <w:p w14:paraId="5A3ECD21" w14:textId="77777777" w:rsidR="00D87229" w:rsidRPr="00495349" w:rsidRDefault="002A3BD7">
            <w:pPr>
              <w:pStyle w:val="TableParagraph"/>
              <w:tabs>
                <w:tab w:val="left" w:pos="7453"/>
              </w:tabs>
              <w:ind w:left="9" w:right="11"/>
              <w:jc w:val="both"/>
              <w:rPr>
                <w:sz w:val="16"/>
              </w:rPr>
            </w:pPr>
            <w:r w:rsidRPr="00495349">
              <w:rPr>
                <w:sz w:val="16"/>
              </w:rPr>
              <w:t>G)</w:t>
            </w:r>
            <w:r w:rsidRPr="00495349">
              <w:rPr>
                <w:spacing w:val="-1"/>
                <w:sz w:val="16"/>
              </w:rPr>
              <w:t xml:space="preserve"> </w:t>
            </w:r>
            <w:r w:rsidRPr="00495349">
              <w:rPr>
                <w:sz w:val="16"/>
              </w:rPr>
              <w:t>per</w:t>
            </w:r>
            <w:r w:rsidRPr="00495349">
              <w:rPr>
                <w:spacing w:val="-1"/>
                <w:sz w:val="16"/>
              </w:rPr>
              <w:t xml:space="preserve"> </w:t>
            </w:r>
            <w:r w:rsidRPr="00495349">
              <w:rPr>
                <w:sz w:val="16"/>
              </w:rPr>
              <w:t>la sola scuola primaria</w:t>
            </w:r>
            <w:r w:rsidRPr="00495349">
              <w:rPr>
                <w:spacing w:val="-2"/>
                <w:sz w:val="16"/>
              </w:rPr>
              <w:t xml:space="preserve"> </w:t>
            </w:r>
            <w:r w:rsidRPr="00495349">
              <w:rPr>
                <w:sz w:val="16"/>
              </w:rPr>
              <w:t>per</w:t>
            </w:r>
            <w:r w:rsidRPr="00495349">
              <w:rPr>
                <w:spacing w:val="-1"/>
                <w:sz w:val="16"/>
              </w:rPr>
              <w:t xml:space="preserve"> </w:t>
            </w:r>
            <w:r w:rsidRPr="00495349">
              <w:rPr>
                <w:sz w:val="16"/>
              </w:rPr>
              <w:t>la frequenza del</w:t>
            </w:r>
            <w:r w:rsidRPr="00495349">
              <w:rPr>
                <w:spacing w:val="-2"/>
                <w:sz w:val="16"/>
              </w:rPr>
              <w:t xml:space="preserve"> </w:t>
            </w:r>
            <w:r w:rsidRPr="00495349">
              <w:rPr>
                <w:sz w:val="16"/>
              </w:rPr>
              <w:t>corso</w:t>
            </w:r>
            <w:r w:rsidRPr="00495349">
              <w:rPr>
                <w:spacing w:val="-2"/>
                <w:sz w:val="16"/>
              </w:rPr>
              <w:t xml:space="preserve"> </w:t>
            </w:r>
            <w:r w:rsidRPr="00495349">
              <w:rPr>
                <w:sz w:val="16"/>
              </w:rPr>
              <w:t>di aggiornamento-formazione</w:t>
            </w:r>
            <w:r w:rsidRPr="00495349">
              <w:rPr>
                <w:spacing w:val="-2"/>
                <w:sz w:val="16"/>
              </w:rPr>
              <w:t xml:space="preserve"> </w:t>
            </w:r>
            <w:r w:rsidRPr="00495349">
              <w:rPr>
                <w:sz w:val="16"/>
              </w:rPr>
              <w:t>linguistica e</w:t>
            </w:r>
            <w:r w:rsidRPr="00495349">
              <w:rPr>
                <w:spacing w:val="-2"/>
                <w:sz w:val="16"/>
              </w:rPr>
              <w:t xml:space="preserve"> </w:t>
            </w:r>
            <w:r w:rsidRPr="00495349">
              <w:rPr>
                <w:sz w:val="16"/>
              </w:rPr>
              <w:t>glottodidattica compreso</w:t>
            </w:r>
            <w:r w:rsidRPr="00495349">
              <w:rPr>
                <w:spacing w:val="40"/>
                <w:sz w:val="16"/>
              </w:rPr>
              <w:t xml:space="preserve"> </w:t>
            </w:r>
            <w:r w:rsidRPr="00495349">
              <w:rPr>
                <w:sz w:val="16"/>
              </w:rPr>
              <w:t>nei piani attuati dal ministero, con la collaborazione degli Uffici scolastici territorialmente competenti, delle istituzioni</w:t>
            </w:r>
            <w:r w:rsidRPr="00495349">
              <w:rPr>
                <w:spacing w:val="40"/>
                <w:sz w:val="16"/>
              </w:rPr>
              <w:t xml:space="preserve"> </w:t>
            </w:r>
            <w:r w:rsidRPr="00495349">
              <w:rPr>
                <w:sz w:val="16"/>
              </w:rPr>
              <w:t>scolastiche, degli istituti di Ricerca (ex IRRSAE- IRRE, CEDE, BDP oggi, rispettivamente, INVALSI, INDIRE) e</w:t>
            </w:r>
            <w:r w:rsidRPr="00495349">
              <w:rPr>
                <w:spacing w:val="40"/>
                <w:sz w:val="16"/>
              </w:rPr>
              <w:t xml:space="preserve"> </w:t>
            </w:r>
            <w:r w:rsidRPr="00495349">
              <w:rPr>
                <w:spacing w:val="-2"/>
                <w:sz w:val="16"/>
              </w:rPr>
              <w:t>dell'università</w:t>
            </w:r>
            <w:r w:rsidRPr="00495349">
              <w:rPr>
                <w:spacing w:val="16"/>
                <w:sz w:val="16"/>
              </w:rPr>
              <w:t xml:space="preserve"> </w:t>
            </w:r>
            <w:r w:rsidRPr="00495349">
              <w:rPr>
                <w:spacing w:val="-4"/>
                <w:sz w:val="16"/>
              </w:rPr>
              <w:t>(16)</w:t>
            </w:r>
            <w:r w:rsidRPr="00495349">
              <w:rPr>
                <w:sz w:val="16"/>
              </w:rPr>
              <w:tab/>
              <w:t>(Punti</w:t>
            </w:r>
            <w:r w:rsidRPr="00495349">
              <w:rPr>
                <w:spacing w:val="-9"/>
                <w:sz w:val="16"/>
              </w:rPr>
              <w:t xml:space="preserve"> </w:t>
            </w:r>
            <w:r w:rsidRPr="00495349">
              <w:rPr>
                <w:spacing w:val="-5"/>
                <w:sz w:val="16"/>
              </w:rPr>
              <w:t>1)</w:t>
            </w:r>
          </w:p>
        </w:tc>
        <w:tc>
          <w:tcPr>
            <w:tcW w:w="662" w:type="dxa"/>
          </w:tcPr>
          <w:p w14:paraId="3650571C" w14:textId="77777777" w:rsidR="00D87229" w:rsidRPr="00495349" w:rsidRDefault="00D87229">
            <w:pPr>
              <w:pStyle w:val="TableParagraph"/>
              <w:rPr>
                <w:sz w:val="16"/>
              </w:rPr>
            </w:pPr>
          </w:p>
        </w:tc>
        <w:tc>
          <w:tcPr>
            <w:tcW w:w="922" w:type="dxa"/>
          </w:tcPr>
          <w:p w14:paraId="432AAB22" w14:textId="77777777" w:rsidR="00D87229" w:rsidRPr="00495349" w:rsidRDefault="00D87229">
            <w:pPr>
              <w:pStyle w:val="TableParagraph"/>
              <w:rPr>
                <w:sz w:val="16"/>
              </w:rPr>
            </w:pPr>
          </w:p>
        </w:tc>
      </w:tr>
      <w:tr w:rsidR="00D87229" w:rsidRPr="00495349" w14:paraId="6AFD59CB" w14:textId="77777777">
        <w:trPr>
          <w:trHeight w:val="1214"/>
        </w:trPr>
        <w:tc>
          <w:tcPr>
            <w:tcW w:w="8051" w:type="dxa"/>
          </w:tcPr>
          <w:p w14:paraId="6AFCA537" w14:textId="77777777" w:rsidR="00D87229" w:rsidRPr="00495349" w:rsidRDefault="00D87229">
            <w:pPr>
              <w:pStyle w:val="TableParagraph"/>
              <w:spacing w:before="45"/>
              <w:rPr>
                <w:sz w:val="16"/>
              </w:rPr>
            </w:pPr>
          </w:p>
          <w:p w14:paraId="795B11CF" w14:textId="77777777" w:rsidR="00D87229" w:rsidRPr="00495349" w:rsidRDefault="002A3BD7">
            <w:pPr>
              <w:pStyle w:val="TableParagraph"/>
              <w:tabs>
                <w:tab w:val="left" w:pos="7472"/>
              </w:tabs>
              <w:ind w:left="9" w:right="3"/>
              <w:jc w:val="both"/>
              <w:rPr>
                <w:sz w:val="16"/>
              </w:rPr>
            </w:pPr>
            <w:r w:rsidRPr="00495349">
              <w:rPr>
                <w:sz w:val="16"/>
              </w:rPr>
              <w:t>H) per ogni partecipazione agli esami di stato conclusivi dei corsi di studio di istruzione secondaria superiore di cui alla</w:t>
            </w:r>
            <w:r w:rsidRPr="00495349">
              <w:rPr>
                <w:spacing w:val="40"/>
                <w:sz w:val="16"/>
              </w:rPr>
              <w:t xml:space="preserve"> </w:t>
            </w:r>
            <w:r w:rsidRPr="00495349">
              <w:rPr>
                <w:sz w:val="16"/>
              </w:rPr>
              <w:t>legge 10/12/97 n. 425 e al D.P.R. 23.7.1998 n.323, fino all' anno scolastico 2000/2001, in qualità di presidente di</w:t>
            </w:r>
            <w:r w:rsidRPr="00495349">
              <w:rPr>
                <w:spacing w:val="40"/>
                <w:sz w:val="16"/>
              </w:rPr>
              <w:t xml:space="preserve"> </w:t>
            </w:r>
            <w:r w:rsidRPr="00495349">
              <w:rPr>
                <w:sz w:val="16"/>
              </w:rPr>
              <w:t>commissione o di componente esterno o di componente interno, compresa l'attività svolta dal docente di sostegno all 'alunno</w:t>
            </w:r>
            <w:r w:rsidRPr="00495349">
              <w:rPr>
                <w:spacing w:val="40"/>
                <w:sz w:val="16"/>
              </w:rPr>
              <w:t xml:space="preserve"> </w:t>
            </w:r>
            <w:r w:rsidRPr="00495349">
              <w:rPr>
                <w:sz w:val="16"/>
              </w:rPr>
              <w:t>disabile</w:t>
            </w:r>
            <w:r w:rsidRPr="00495349">
              <w:rPr>
                <w:spacing w:val="-8"/>
                <w:sz w:val="16"/>
              </w:rPr>
              <w:t xml:space="preserve"> </w:t>
            </w:r>
            <w:r w:rsidRPr="00495349">
              <w:rPr>
                <w:sz w:val="16"/>
              </w:rPr>
              <w:t>che</w:t>
            </w:r>
            <w:r w:rsidRPr="00495349">
              <w:rPr>
                <w:spacing w:val="-10"/>
                <w:sz w:val="16"/>
              </w:rPr>
              <w:t xml:space="preserve"> </w:t>
            </w:r>
            <w:r w:rsidRPr="00495349">
              <w:rPr>
                <w:sz w:val="16"/>
              </w:rPr>
              <w:t>sostiene</w:t>
            </w:r>
            <w:r w:rsidRPr="00495349">
              <w:rPr>
                <w:spacing w:val="-9"/>
                <w:sz w:val="16"/>
              </w:rPr>
              <w:t xml:space="preserve"> </w:t>
            </w:r>
            <w:r w:rsidRPr="00495349">
              <w:rPr>
                <w:spacing w:val="-2"/>
                <w:sz w:val="16"/>
              </w:rPr>
              <w:t>l'esame.</w:t>
            </w:r>
            <w:r w:rsidRPr="00495349">
              <w:rPr>
                <w:sz w:val="16"/>
              </w:rPr>
              <w:tab/>
              <w:t>(Punti</w:t>
            </w:r>
            <w:r w:rsidRPr="00495349">
              <w:rPr>
                <w:spacing w:val="-9"/>
                <w:sz w:val="16"/>
              </w:rPr>
              <w:t xml:space="preserve"> </w:t>
            </w:r>
            <w:r w:rsidRPr="00495349">
              <w:rPr>
                <w:spacing w:val="-5"/>
                <w:sz w:val="16"/>
              </w:rPr>
              <w:t>1)</w:t>
            </w:r>
          </w:p>
        </w:tc>
        <w:tc>
          <w:tcPr>
            <w:tcW w:w="662" w:type="dxa"/>
          </w:tcPr>
          <w:p w14:paraId="35C72285" w14:textId="77777777" w:rsidR="00D87229" w:rsidRPr="00495349" w:rsidRDefault="00D87229">
            <w:pPr>
              <w:pStyle w:val="TableParagraph"/>
              <w:rPr>
                <w:sz w:val="16"/>
              </w:rPr>
            </w:pPr>
          </w:p>
        </w:tc>
        <w:tc>
          <w:tcPr>
            <w:tcW w:w="922" w:type="dxa"/>
          </w:tcPr>
          <w:p w14:paraId="33840695" w14:textId="77777777" w:rsidR="00D87229" w:rsidRPr="00495349" w:rsidRDefault="00D87229">
            <w:pPr>
              <w:pStyle w:val="TableParagraph"/>
              <w:rPr>
                <w:sz w:val="16"/>
              </w:rPr>
            </w:pPr>
          </w:p>
        </w:tc>
      </w:tr>
      <w:tr w:rsidR="00D87229" w:rsidRPr="00495349" w14:paraId="7669965A" w14:textId="77777777">
        <w:trPr>
          <w:trHeight w:val="1346"/>
        </w:trPr>
        <w:tc>
          <w:tcPr>
            <w:tcW w:w="8051" w:type="dxa"/>
          </w:tcPr>
          <w:p w14:paraId="146AAE85" w14:textId="77777777" w:rsidR="00D87229" w:rsidRPr="00495349" w:rsidRDefault="002A3BD7">
            <w:pPr>
              <w:pStyle w:val="TableParagraph"/>
              <w:ind w:left="9" w:right="-15"/>
              <w:jc w:val="both"/>
              <w:rPr>
                <w:sz w:val="16"/>
              </w:rPr>
            </w:pPr>
            <w:r w:rsidRPr="00495349">
              <w:rPr>
                <w:sz w:val="16"/>
              </w:rPr>
              <w:t>I) Ai docenti tutor e ai docenti dell’orientamento di cui alla Direttiva del Ministro dell’istruzione e del merito n. 11 del 21</w:t>
            </w:r>
            <w:r w:rsidRPr="00495349">
              <w:rPr>
                <w:spacing w:val="40"/>
                <w:sz w:val="16"/>
              </w:rPr>
              <w:t xml:space="preserve"> </w:t>
            </w:r>
            <w:r w:rsidRPr="00495349">
              <w:rPr>
                <w:sz w:val="16"/>
              </w:rPr>
              <w:t>aprile 2023 è attribuito un punteggio aggiuntivo per il servizio svolto in tale qualità ai sensi del Decreto del Ministro</w:t>
            </w:r>
            <w:r w:rsidRPr="00495349">
              <w:rPr>
                <w:spacing w:val="40"/>
                <w:sz w:val="16"/>
              </w:rPr>
              <w:t xml:space="preserve"> </w:t>
            </w:r>
            <w:r w:rsidRPr="00495349">
              <w:rPr>
                <w:sz w:val="16"/>
              </w:rPr>
              <w:t>dell’istruzione e del merito 63 del 5 aprile 2023:</w:t>
            </w:r>
          </w:p>
          <w:p w14:paraId="5BB5DBD6" w14:textId="77777777" w:rsidR="00D87229" w:rsidRPr="00495349" w:rsidRDefault="002A3BD7">
            <w:pPr>
              <w:pStyle w:val="TableParagraph"/>
              <w:spacing w:before="179"/>
              <w:ind w:left="9"/>
              <w:rPr>
                <w:sz w:val="16"/>
              </w:rPr>
            </w:pPr>
            <w:r w:rsidRPr="00495349">
              <w:rPr>
                <w:sz w:val="16"/>
              </w:rPr>
              <w:t>per</w:t>
            </w:r>
            <w:r w:rsidRPr="00495349">
              <w:rPr>
                <w:spacing w:val="-5"/>
                <w:sz w:val="16"/>
              </w:rPr>
              <w:t xml:space="preserve"> </w:t>
            </w:r>
            <w:r w:rsidRPr="00495349">
              <w:rPr>
                <w:sz w:val="16"/>
              </w:rPr>
              <w:t>la</w:t>
            </w:r>
            <w:r w:rsidRPr="00495349">
              <w:rPr>
                <w:spacing w:val="-2"/>
                <w:sz w:val="16"/>
              </w:rPr>
              <w:t xml:space="preserve"> </w:t>
            </w:r>
            <w:r w:rsidRPr="00495349">
              <w:rPr>
                <w:sz w:val="16"/>
              </w:rPr>
              <w:t>mobilità</w:t>
            </w:r>
            <w:r w:rsidRPr="00495349">
              <w:rPr>
                <w:spacing w:val="-5"/>
                <w:sz w:val="16"/>
              </w:rPr>
              <w:t xml:space="preserve"> </w:t>
            </w:r>
            <w:r w:rsidRPr="00495349">
              <w:rPr>
                <w:spacing w:val="-2"/>
                <w:sz w:val="16"/>
              </w:rPr>
              <w:t>volontaria</w:t>
            </w:r>
          </w:p>
          <w:p w14:paraId="6ABF916F" w14:textId="77777777" w:rsidR="00D87229" w:rsidRPr="00495349" w:rsidRDefault="002A3BD7">
            <w:pPr>
              <w:pStyle w:val="TableParagraph"/>
              <w:tabs>
                <w:tab w:val="left" w:pos="7453"/>
              </w:tabs>
              <w:spacing w:before="1"/>
              <w:ind w:left="9"/>
              <w:rPr>
                <w:sz w:val="16"/>
              </w:rPr>
            </w:pPr>
            <w:r w:rsidRPr="00495349">
              <w:rPr>
                <w:sz w:val="16"/>
              </w:rPr>
              <w:t>-</w:t>
            </w:r>
            <w:r w:rsidRPr="00495349">
              <w:rPr>
                <w:spacing w:val="-5"/>
                <w:sz w:val="16"/>
              </w:rPr>
              <w:t xml:space="preserve"> </w:t>
            </w:r>
            <w:r w:rsidRPr="00495349">
              <w:rPr>
                <w:sz w:val="16"/>
              </w:rPr>
              <w:t>per</w:t>
            </w:r>
            <w:r w:rsidRPr="00495349">
              <w:rPr>
                <w:spacing w:val="-6"/>
                <w:sz w:val="16"/>
              </w:rPr>
              <w:t xml:space="preserve"> </w:t>
            </w:r>
            <w:r w:rsidRPr="00495349">
              <w:rPr>
                <w:sz w:val="16"/>
              </w:rPr>
              <w:t>almeno</w:t>
            </w:r>
            <w:r w:rsidRPr="00495349">
              <w:rPr>
                <w:spacing w:val="-6"/>
                <w:sz w:val="16"/>
              </w:rPr>
              <w:t xml:space="preserve"> </w:t>
            </w:r>
            <w:r w:rsidRPr="00495349">
              <w:rPr>
                <w:sz w:val="16"/>
              </w:rPr>
              <w:t>un</w:t>
            </w:r>
            <w:r w:rsidRPr="00495349">
              <w:rPr>
                <w:spacing w:val="-6"/>
                <w:sz w:val="16"/>
              </w:rPr>
              <w:t xml:space="preserve"> </w:t>
            </w:r>
            <w:r w:rsidRPr="00495349">
              <w:rPr>
                <w:sz w:val="16"/>
              </w:rPr>
              <w:t>triennio</w:t>
            </w:r>
            <w:r w:rsidRPr="00495349">
              <w:rPr>
                <w:spacing w:val="-5"/>
                <w:sz w:val="16"/>
              </w:rPr>
              <w:t xml:space="preserve"> </w:t>
            </w:r>
            <w:r w:rsidRPr="00495349">
              <w:rPr>
                <w:sz w:val="16"/>
              </w:rPr>
              <w:t>scolastico</w:t>
            </w:r>
            <w:r w:rsidRPr="00495349">
              <w:rPr>
                <w:spacing w:val="-8"/>
                <w:sz w:val="16"/>
              </w:rPr>
              <w:t xml:space="preserve"> </w:t>
            </w:r>
            <w:r w:rsidRPr="00495349">
              <w:rPr>
                <w:sz w:val="16"/>
              </w:rPr>
              <w:t>continuativo</w:t>
            </w:r>
            <w:r w:rsidRPr="00495349">
              <w:rPr>
                <w:spacing w:val="-7"/>
                <w:sz w:val="16"/>
              </w:rPr>
              <w:t xml:space="preserve"> </w:t>
            </w:r>
            <w:r w:rsidRPr="00495349">
              <w:rPr>
                <w:sz w:val="16"/>
              </w:rPr>
              <w:t>nella</w:t>
            </w:r>
            <w:r w:rsidRPr="00495349">
              <w:rPr>
                <w:spacing w:val="-4"/>
                <w:sz w:val="16"/>
              </w:rPr>
              <w:t xml:space="preserve"> </w:t>
            </w:r>
            <w:r w:rsidRPr="00495349">
              <w:rPr>
                <w:sz w:val="16"/>
              </w:rPr>
              <w:t>medesima</w:t>
            </w:r>
            <w:r w:rsidRPr="00495349">
              <w:rPr>
                <w:spacing w:val="-4"/>
                <w:sz w:val="16"/>
              </w:rPr>
              <w:t xml:space="preserve"> </w:t>
            </w:r>
            <w:r w:rsidRPr="00495349">
              <w:rPr>
                <w:sz w:val="16"/>
              </w:rPr>
              <w:t>istituzione</w:t>
            </w:r>
            <w:r w:rsidRPr="00495349">
              <w:rPr>
                <w:spacing w:val="-7"/>
                <w:sz w:val="16"/>
              </w:rPr>
              <w:t xml:space="preserve"> </w:t>
            </w:r>
            <w:r w:rsidRPr="00495349">
              <w:rPr>
                <w:sz w:val="16"/>
              </w:rPr>
              <w:t>scolastica</w:t>
            </w:r>
            <w:r w:rsidRPr="00495349">
              <w:rPr>
                <w:spacing w:val="-4"/>
                <w:sz w:val="16"/>
              </w:rPr>
              <w:t xml:space="preserve"> </w:t>
            </w:r>
            <w:r w:rsidRPr="00495349">
              <w:rPr>
                <w:sz w:val="16"/>
              </w:rPr>
              <w:t>(18)</w:t>
            </w:r>
            <w:r w:rsidRPr="00495349">
              <w:rPr>
                <w:spacing w:val="-6"/>
                <w:sz w:val="16"/>
              </w:rPr>
              <w:t xml:space="preserve"> </w:t>
            </w:r>
            <w:r w:rsidRPr="00495349">
              <w:rPr>
                <w:sz w:val="16"/>
              </w:rPr>
              <w:t>(18-</w:t>
            </w:r>
            <w:r w:rsidRPr="00495349">
              <w:rPr>
                <w:spacing w:val="-4"/>
                <w:sz w:val="16"/>
              </w:rPr>
              <w:t xml:space="preserve"> bis)</w:t>
            </w:r>
            <w:r w:rsidRPr="00495349">
              <w:rPr>
                <w:sz w:val="16"/>
              </w:rPr>
              <w:tab/>
              <w:t>(Punti</w:t>
            </w:r>
            <w:r w:rsidRPr="00495349">
              <w:rPr>
                <w:spacing w:val="-10"/>
                <w:sz w:val="16"/>
              </w:rPr>
              <w:t xml:space="preserve"> </w:t>
            </w:r>
            <w:r w:rsidRPr="00495349">
              <w:rPr>
                <w:spacing w:val="-5"/>
                <w:sz w:val="16"/>
              </w:rPr>
              <w:t>3)</w:t>
            </w:r>
          </w:p>
        </w:tc>
        <w:tc>
          <w:tcPr>
            <w:tcW w:w="662" w:type="dxa"/>
          </w:tcPr>
          <w:p w14:paraId="523B305B" w14:textId="77777777" w:rsidR="00D87229" w:rsidRPr="00495349" w:rsidRDefault="00D87229">
            <w:pPr>
              <w:pStyle w:val="TableParagraph"/>
              <w:rPr>
                <w:sz w:val="16"/>
              </w:rPr>
            </w:pPr>
          </w:p>
        </w:tc>
        <w:tc>
          <w:tcPr>
            <w:tcW w:w="922" w:type="dxa"/>
          </w:tcPr>
          <w:p w14:paraId="43BAF584" w14:textId="77777777" w:rsidR="00D87229" w:rsidRPr="00495349" w:rsidRDefault="00D87229">
            <w:pPr>
              <w:pStyle w:val="TableParagraph"/>
              <w:rPr>
                <w:sz w:val="16"/>
              </w:rPr>
            </w:pPr>
          </w:p>
        </w:tc>
      </w:tr>
      <w:tr w:rsidR="00D87229" w:rsidRPr="00495349" w14:paraId="186B446F" w14:textId="77777777">
        <w:trPr>
          <w:trHeight w:val="1470"/>
        </w:trPr>
        <w:tc>
          <w:tcPr>
            <w:tcW w:w="8051" w:type="dxa"/>
          </w:tcPr>
          <w:p w14:paraId="4BB9ECE3" w14:textId="77777777" w:rsidR="00D87229" w:rsidRPr="00495349" w:rsidRDefault="002A3BD7">
            <w:pPr>
              <w:pStyle w:val="TableParagraph"/>
              <w:ind w:left="9" w:right="-15"/>
              <w:jc w:val="both"/>
              <w:rPr>
                <w:sz w:val="16"/>
              </w:rPr>
            </w:pPr>
            <w:r w:rsidRPr="00495349">
              <w:rPr>
                <w:sz w:val="16"/>
              </w:rPr>
              <w:t>L) per il servizio di ruolo prestato a decorrere dall’a.s. 2023/24 senza soluzione di continuità per tre anni scolastici nelle</w:t>
            </w:r>
            <w:r w:rsidRPr="00495349">
              <w:rPr>
                <w:spacing w:val="40"/>
                <w:sz w:val="16"/>
              </w:rPr>
              <w:t xml:space="preserve"> </w:t>
            </w:r>
            <w:r w:rsidRPr="00495349">
              <w:rPr>
                <w:sz w:val="16"/>
              </w:rPr>
              <w:t>istituzioni scolastiche di attuale titolarità situate in aree a forte rischio di abbandono, individuate ai sensi del decreto del</w:t>
            </w:r>
            <w:r w:rsidRPr="00495349">
              <w:rPr>
                <w:spacing w:val="40"/>
                <w:sz w:val="16"/>
              </w:rPr>
              <w:t xml:space="preserve"> </w:t>
            </w:r>
            <w:r w:rsidRPr="00495349">
              <w:rPr>
                <w:sz w:val="16"/>
              </w:rPr>
              <w:t>Ministro dell'istruzione e del merito n. 176 del 30 agosto 2023, nel caso di mancata presentazione di domanda di mobilità</w:t>
            </w:r>
            <w:r w:rsidRPr="00495349">
              <w:rPr>
                <w:spacing w:val="40"/>
                <w:sz w:val="16"/>
              </w:rPr>
              <w:t xml:space="preserve"> </w:t>
            </w:r>
            <w:r w:rsidRPr="00495349">
              <w:rPr>
                <w:sz w:val="16"/>
              </w:rPr>
              <w:t>territo- riale o professionale, di assegnazione provvisoria, di utilizzazione e mancata accettazione di supplenza per l'intero</w:t>
            </w:r>
            <w:r w:rsidRPr="00495349">
              <w:rPr>
                <w:spacing w:val="40"/>
                <w:sz w:val="16"/>
              </w:rPr>
              <w:t xml:space="preserve"> </w:t>
            </w:r>
            <w:r w:rsidRPr="00495349">
              <w:rPr>
                <w:sz w:val="16"/>
              </w:rPr>
              <w:t>anno scolastico per altra tipologia o classe di concorso: (19)</w:t>
            </w:r>
          </w:p>
          <w:p w14:paraId="36C19369" w14:textId="77777777" w:rsidR="00D87229" w:rsidRPr="00495349" w:rsidRDefault="002A3BD7">
            <w:pPr>
              <w:pStyle w:val="TableParagraph"/>
              <w:spacing w:before="178" w:line="183" w:lineRule="exact"/>
              <w:ind w:left="9"/>
              <w:rPr>
                <w:sz w:val="16"/>
              </w:rPr>
            </w:pPr>
            <w:r w:rsidRPr="00495349">
              <w:rPr>
                <w:sz w:val="16"/>
              </w:rPr>
              <w:t>per</w:t>
            </w:r>
            <w:r w:rsidRPr="00495349">
              <w:rPr>
                <w:spacing w:val="-6"/>
                <w:sz w:val="16"/>
              </w:rPr>
              <w:t xml:space="preserve"> </w:t>
            </w:r>
            <w:r w:rsidRPr="00495349">
              <w:rPr>
                <w:sz w:val="16"/>
              </w:rPr>
              <w:t>la</w:t>
            </w:r>
            <w:r w:rsidRPr="00495349">
              <w:rPr>
                <w:spacing w:val="-3"/>
                <w:sz w:val="16"/>
              </w:rPr>
              <w:t xml:space="preserve"> </w:t>
            </w:r>
            <w:r w:rsidRPr="00495349">
              <w:rPr>
                <w:sz w:val="16"/>
              </w:rPr>
              <w:t>mobilità</w:t>
            </w:r>
            <w:r w:rsidRPr="00495349">
              <w:rPr>
                <w:spacing w:val="-4"/>
                <w:sz w:val="16"/>
              </w:rPr>
              <w:t xml:space="preserve"> </w:t>
            </w:r>
            <w:r w:rsidRPr="00495349">
              <w:rPr>
                <w:spacing w:val="-2"/>
                <w:sz w:val="16"/>
              </w:rPr>
              <w:t>volontaria</w:t>
            </w:r>
          </w:p>
          <w:p w14:paraId="3B40FFE8" w14:textId="77777777" w:rsidR="00D87229" w:rsidRPr="00495349" w:rsidRDefault="002A3BD7">
            <w:pPr>
              <w:pStyle w:val="TableParagraph"/>
              <w:tabs>
                <w:tab w:val="left" w:pos="7424"/>
              </w:tabs>
              <w:spacing w:line="169" w:lineRule="exact"/>
              <w:ind w:left="9"/>
              <w:rPr>
                <w:sz w:val="16"/>
              </w:rPr>
            </w:pPr>
            <w:r w:rsidRPr="00495349">
              <w:rPr>
                <w:sz w:val="16"/>
              </w:rPr>
              <w:t>-</w:t>
            </w:r>
            <w:r w:rsidRPr="00495349">
              <w:rPr>
                <w:spacing w:val="-6"/>
                <w:sz w:val="16"/>
              </w:rPr>
              <w:t xml:space="preserve"> </w:t>
            </w:r>
            <w:r w:rsidRPr="00495349">
              <w:rPr>
                <w:sz w:val="16"/>
              </w:rPr>
              <w:t>per</w:t>
            </w:r>
            <w:r w:rsidRPr="00495349">
              <w:rPr>
                <w:spacing w:val="-6"/>
                <w:sz w:val="16"/>
              </w:rPr>
              <w:t xml:space="preserve"> </w:t>
            </w:r>
            <w:r w:rsidRPr="00495349">
              <w:rPr>
                <w:sz w:val="16"/>
              </w:rPr>
              <w:t>almeno</w:t>
            </w:r>
            <w:r w:rsidRPr="00495349">
              <w:rPr>
                <w:spacing w:val="-7"/>
                <w:sz w:val="16"/>
              </w:rPr>
              <w:t xml:space="preserve"> </w:t>
            </w:r>
            <w:r w:rsidRPr="00495349">
              <w:rPr>
                <w:sz w:val="16"/>
              </w:rPr>
              <w:t>un</w:t>
            </w:r>
            <w:r w:rsidRPr="00495349">
              <w:rPr>
                <w:spacing w:val="-6"/>
                <w:sz w:val="16"/>
              </w:rPr>
              <w:t xml:space="preserve"> </w:t>
            </w:r>
            <w:r w:rsidRPr="00495349">
              <w:rPr>
                <w:sz w:val="16"/>
              </w:rPr>
              <w:t>triennio</w:t>
            </w:r>
            <w:r w:rsidRPr="00495349">
              <w:rPr>
                <w:spacing w:val="-7"/>
                <w:sz w:val="16"/>
              </w:rPr>
              <w:t xml:space="preserve"> </w:t>
            </w:r>
            <w:r w:rsidRPr="00495349">
              <w:rPr>
                <w:sz w:val="16"/>
              </w:rPr>
              <w:t>scolastico</w:t>
            </w:r>
            <w:r w:rsidRPr="00495349">
              <w:rPr>
                <w:spacing w:val="-8"/>
                <w:sz w:val="16"/>
              </w:rPr>
              <w:t xml:space="preserve"> </w:t>
            </w:r>
            <w:r w:rsidRPr="00495349">
              <w:rPr>
                <w:sz w:val="16"/>
              </w:rPr>
              <w:t>continuativo</w:t>
            </w:r>
            <w:r w:rsidRPr="00495349">
              <w:rPr>
                <w:spacing w:val="-8"/>
                <w:sz w:val="16"/>
              </w:rPr>
              <w:t xml:space="preserve"> </w:t>
            </w:r>
            <w:r w:rsidRPr="00495349">
              <w:rPr>
                <w:sz w:val="16"/>
              </w:rPr>
              <w:t>nella</w:t>
            </w:r>
            <w:r w:rsidRPr="00495349">
              <w:rPr>
                <w:spacing w:val="-5"/>
                <w:sz w:val="16"/>
              </w:rPr>
              <w:t xml:space="preserve"> </w:t>
            </w:r>
            <w:r w:rsidRPr="00495349">
              <w:rPr>
                <w:sz w:val="16"/>
              </w:rPr>
              <w:t>medesima</w:t>
            </w:r>
            <w:r w:rsidRPr="00495349">
              <w:rPr>
                <w:spacing w:val="-4"/>
                <w:sz w:val="16"/>
              </w:rPr>
              <w:t xml:space="preserve"> </w:t>
            </w:r>
            <w:r w:rsidRPr="00495349">
              <w:rPr>
                <w:sz w:val="16"/>
              </w:rPr>
              <w:t>istituzione</w:t>
            </w:r>
            <w:r w:rsidRPr="00495349">
              <w:rPr>
                <w:spacing w:val="-8"/>
                <w:sz w:val="16"/>
              </w:rPr>
              <w:t xml:space="preserve"> </w:t>
            </w:r>
            <w:r w:rsidRPr="00495349">
              <w:rPr>
                <w:sz w:val="16"/>
              </w:rPr>
              <w:t>scolastica</w:t>
            </w:r>
            <w:r w:rsidRPr="00495349">
              <w:rPr>
                <w:spacing w:val="-4"/>
                <w:sz w:val="16"/>
              </w:rPr>
              <w:t xml:space="preserve"> (18)</w:t>
            </w:r>
            <w:r w:rsidRPr="00495349">
              <w:rPr>
                <w:sz w:val="16"/>
              </w:rPr>
              <w:tab/>
              <w:t>(Punti</w:t>
            </w:r>
            <w:r w:rsidRPr="00495349">
              <w:rPr>
                <w:spacing w:val="-9"/>
                <w:sz w:val="16"/>
              </w:rPr>
              <w:t xml:space="preserve"> </w:t>
            </w:r>
            <w:r w:rsidRPr="00495349">
              <w:rPr>
                <w:spacing w:val="-5"/>
                <w:sz w:val="16"/>
              </w:rPr>
              <w:t>3)</w:t>
            </w:r>
          </w:p>
        </w:tc>
        <w:tc>
          <w:tcPr>
            <w:tcW w:w="662" w:type="dxa"/>
          </w:tcPr>
          <w:p w14:paraId="47A63C2D" w14:textId="77777777" w:rsidR="00D87229" w:rsidRPr="00495349" w:rsidRDefault="00D87229">
            <w:pPr>
              <w:pStyle w:val="TableParagraph"/>
              <w:rPr>
                <w:sz w:val="16"/>
              </w:rPr>
            </w:pPr>
          </w:p>
        </w:tc>
        <w:tc>
          <w:tcPr>
            <w:tcW w:w="922" w:type="dxa"/>
          </w:tcPr>
          <w:p w14:paraId="4F5F5C78" w14:textId="77777777" w:rsidR="00D87229" w:rsidRPr="00495349" w:rsidRDefault="00D87229">
            <w:pPr>
              <w:pStyle w:val="TableParagraph"/>
              <w:rPr>
                <w:sz w:val="16"/>
              </w:rPr>
            </w:pPr>
          </w:p>
        </w:tc>
      </w:tr>
      <w:tr w:rsidR="00D87229" w:rsidRPr="00495349" w14:paraId="47CF7B25" w14:textId="77777777">
        <w:trPr>
          <w:trHeight w:val="1343"/>
        </w:trPr>
        <w:tc>
          <w:tcPr>
            <w:tcW w:w="8051" w:type="dxa"/>
          </w:tcPr>
          <w:p w14:paraId="662D0BD2" w14:textId="77777777" w:rsidR="00D87229" w:rsidRPr="00495349" w:rsidRDefault="002A3BD7">
            <w:pPr>
              <w:pStyle w:val="TableParagraph"/>
              <w:spacing w:line="256" w:lineRule="auto"/>
              <w:ind w:left="9"/>
              <w:rPr>
                <w:sz w:val="16"/>
              </w:rPr>
            </w:pPr>
            <w:r w:rsidRPr="00495349">
              <w:rPr>
                <w:sz w:val="16"/>
              </w:rPr>
              <w:t>M)</w:t>
            </w:r>
            <w:r w:rsidRPr="00495349">
              <w:rPr>
                <w:spacing w:val="-9"/>
                <w:sz w:val="16"/>
              </w:rPr>
              <w:t xml:space="preserve"> </w:t>
            </w:r>
            <w:r w:rsidRPr="00495349">
              <w:rPr>
                <w:sz w:val="16"/>
              </w:rPr>
              <w:t>CLIL</w:t>
            </w:r>
            <w:r w:rsidRPr="00495349">
              <w:rPr>
                <w:spacing w:val="-5"/>
                <w:sz w:val="16"/>
              </w:rPr>
              <w:t xml:space="preserve"> </w:t>
            </w:r>
            <w:r w:rsidRPr="00495349">
              <w:rPr>
                <w:sz w:val="16"/>
              </w:rPr>
              <w:t>di</w:t>
            </w:r>
            <w:r w:rsidRPr="00495349">
              <w:rPr>
                <w:spacing w:val="-7"/>
                <w:sz w:val="16"/>
              </w:rPr>
              <w:t xml:space="preserve"> </w:t>
            </w:r>
            <w:r w:rsidRPr="00495349">
              <w:rPr>
                <w:sz w:val="16"/>
              </w:rPr>
              <w:t>Corso</w:t>
            </w:r>
            <w:r w:rsidRPr="00495349">
              <w:rPr>
                <w:spacing w:val="-4"/>
                <w:sz w:val="16"/>
              </w:rPr>
              <w:t xml:space="preserve"> </w:t>
            </w:r>
            <w:r w:rsidRPr="00495349">
              <w:rPr>
                <w:sz w:val="16"/>
              </w:rPr>
              <w:t>di</w:t>
            </w:r>
            <w:r w:rsidRPr="00495349">
              <w:rPr>
                <w:spacing w:val="-2"/>
                <w:sz w:val="16"/>
              </w:rPr>
              <w:t xml:space="preserve"> </w:t>
            </w:r>
            <w:r w:rsidRPr="00495349">
              <w:rPr>
                <w:sz w:val="16"/>
              </w:rPr>
              <w:t>Perfezionamento</w:t>
            </w:r>
            <w:r w:rsidRPr="00495349">
              <w:rPr>
                <w:spacing w:val="-5"/>
                <w:sz w:val="16"/>
              </w:rPr>
              <w:t xml:space="preserve"> </w:t>
            </w:r>
            <w:r w:rsidRPr="00495349">
              <w:rPr>
                <w:sz w:val="16"/>
              </w:rPr>
              <w:t>per</w:t>
            </w:r>
            <w:r w:rsidRPr="00495349">
              <w:rPr>
                <w:spacing w:val="-2"/>
                <w:sz w:val="16"/>
              </w:rPr>
              <w:t xml:space="preserve"> </w:t>
            </w:r>
            <w:r w:rsidRPr="00495349">
              <w:rPr>
                <w:sz w:val="16"/>
              </w:rPr>
              <w:t>l’insegnamento</w:t>
            </w:r>
            <w:r w:rsidRPr="00495349">
              <w:rPr>
                <w:spacing w:val="-6"/>
                <w:sz w:val="16"/>
              </w:rPr>
              <w:t xml:space="preserve"> </w:t>
            </w:r>
            <w:r w:rsidRPr="00495349">
              <w:rPr>
                <w:sz w:val="16"/>
              </w:rPr>
              <w:t>di</w:t>
            </w:r>
            <w:r w:rsidRPr="00495349">
              <w:rPr>
                <w:spacing w:val="-9"/>
                <w:sz w:val="16"/>
              </w:rPr>
              <w:t xml:space="preserve"> </w:t>
            </w:r>
            <w:r w:rsidRPr="00495349">
              <w:rPr>
                <w:sz w:val="16"/>
              </w:rPr>
              <w:t>una</w:t>
            </w:r>
            <w:r w:rsidRPr="00495349">
              <w:rPr>
                <w:spacing w:val="-3"/>
                <w:sz w:val="16"/>
              </w:rPr>
              <w:t xml:space="preserve"> </w:t>
            </w:r>
            <w:r w:rsidRPr="00495349">
              <w:rPr>
                <w:sz w:val="16"/>
              </w:rPr>
              <w:t>disciplina</w:t>
            </w:r>
            <w:r w:rsidRPr="00495349">
              <w:rPr>
                <w:spacing w:val="-6"/>
                <w:sz w:val="16"/>
              </w:rPr>
              <w:t xml:space="preserve"> </w:t>
            </w:r>
            <w:r w:rsidRPr="00495349">
              <w:rPr>
                <w:sz w:val="16"/>
              </w:rPr>
              <w:t>non</w:t>
            </w:r>
            <w:r w:rsidRPr="00495349">
              <w:rPr>
                <w:spacing w:val="-4"/>
                <w:sz w:val="16"/>
              </w:rPr>
              <w:t xml:space="preserve"> </w:t>
            </w:r>
            <w:r w:rsidRPr="00495349">
              <w:rPr>
                <w:sz w:val="16"/>
              </w:rPr>
              <w:t>linguistica</w:t>
            </w:r>
            <w:r w:rsidRPr="00495349">
              <w:rPr>
                <w:spacing w:val="-7"/>
                <w:sz w:val="16"/>
              </w:rPr>
              <w:t xml:space="preserve"> </w:t>
            </w:r>
            <w:r w:rsidRPr="00495349">
              <w:rPr>
                <w:sz w:val="16"/>
              </w:rPr>
              <w:t>in</w:t>
            </w:r>
            <w:r w:rsidRPr="00495349">
              <w:rPr>
                <w:spacing w:val="-9"/>
                <w:sz w:val="16"/>
              </w:rPr>
              <w:t xml:space="preserve"> </w:t>
            </w:r>
            <w:r w:rsidRPr="00495349">
              <w:rPr>
                <w:sz w:val="16"/>
              </w:rPr>
              <w:t>lingua</w:t>
            </w:r>
            <w:r w:rsidRPr="00495349">
              <w:rPr>
                <w:spacing w:val="-3"/>
                <w:sz w:val="16"/>
              </w:rPr>
              <w:t xml:space="preserve"> </w:t>
            </w:r>
            <w:r w:rsidRPr="00495349">
              <w:rPr>
                <w:sz w:val="16"/>
              </w:rPr>
              <w:t>straniera</w:t>
            </w:r>
            <w:r w:rsidRPr="00495349">
              <w:rPr>
                <w:spacing w:val="-4"/>
                <w:sz w:val="16"/>
              </w:rPr>
              <w:t xml:space="preserve"> </w:t>
            </w:r>
            <w:r w:rsidRPr="00495349">
              <w:rPr>
                <w:sz w:val="16"/>
              </w:rPr>
              <w:t>di</w:t>
            </w:r>
            <w:r w:rsidRPr="00495349">
              <w:rPr>
                <w:spacing w:val="-5"/>
                <w:sz w:val="16"/>
              </w:rPr>
              <w:t xml:space="preserve"> </w:t>
            </w:r>
            <w:r w:rsidRPr="00495349">
              <w:rPr>
                <w:sz w:val="16"/>
              </w:rPr>
              <w:t>cui</w:t>
            </w:r>
            <w:r w:rsidRPr="00495349">
              <w:rPr>
                <w:spacing w:val="-7"/>
                <w:sz w:val="16"/>
              </w:rPr>
              <w:t xml:space="preserve"> </w:t>
            </w:r>
            <w:r w:rsidRPr="00495349">
              <w:rPr>
                <w:sz w:val="16"/>
              </w:rPr>
              <w:t>al</w:t>
            </w:r>
            <w:r w:rsidRPr="00495349">
              <w:rPr>
                <w:spacing w:val="-5"/>
                <w:sz w:val="16"/>
              </w:rPr>
              <w:t xml:space="preserve"> </w:t>
            </w:r>
            <w:r w:rsidRPr="00495349">
              <w:rPr>
                <w:sz w:val="16"/>
              </w:rPr>
              <w:t>D.</w:t>
            </w:r>
            <w:r w:rsidRPr="00495349">
              <w:rPr>
                <w:spacing w:val="40"/>
                <w:sz w:val="16"/>
              </w:rPr>
              <w:t xml:space="preserve"> </w:t>
            </w:r>
            <w:r w:rsidRPr="00495349">
              <w:rPr>
                <w:sz w:val="16"/>
              </w:rPr>
              <w:t>Direttoriale</w:t>
            </w:r>
            <w:r w:rsidRPr="00495349">
              <w:rPr>
                <w:spacing w:val="-4"/>
                <w:sz w:val="16"/>
              </w:rPr>
              <w:t xml:space="preserve"> </w:t>
            </w:r>
            <w:r w:rsidRPr="00495349">
              <w:rPr>
                <w:sz w:val="16"/>
              </w:rPr>
              <w:t>n.</w:t>
            </w:r>
            <w:r w:rsidRPr="00495349">
              <w:rPr>
                <w:spacing w:val="-7"/>
                <w:sz w:val="16"/>
              </w:rPr>
              <w:t xml:space="preserve"> </w:t>
            </w:r>
            <w:r w:rsidRPr="00495349">
              <w:rPr>
                <w:sz w:val="16"/>
              </w:rPr>
              <w:t>6 del</w:t>
            </w:r>
            <w:r w:rsidRPr="00495349">
              <w:rPr>
                <w:spacing w:val="-6"/>
                <w:sz w:val="16"/>
              </w:rPr>
              <w:t xml:space="preserve"> </w:t>
            </w:r>
            <w:r w:rsidRPr="00495349">
              <w:rPr>
                <w:sz w:val="16"/>
              </w:rPr>
              <w:t>16.04.2012 rilasciato</w:t>
            </w:r>
            <w:r w:rsidRPr="00495349">
              <w:rPr>
                <w:spacing w:val="-2"/>
                <w:sz w:val="16"/>
              </w:rPr>
              <w:t xml:space="preserve"> </w:t>
            </w:r>
            <w:r w:rsidRPr="00495349">
              <w:rPr>
                <w:sz w:val="16"/>
              </w:rPr>
              <w:t>da strutture</w:t>
            </w:r>
            <w:r w:rsidRPr="00495349">
              <w:rPr>
                <w:spacing w:val="-6"/>
                <w:sz w:val="16"/>
              </w:rPr>
              <w:t xml:space="preserve"> </w:t>
            </w:r>
            <w:r w:rsidRPr="00495349">
              <w:rPr>
                <w:sz w:val="16"/>
              </w:rPr>
              <w:t>universitarie</w:t>
            </w:r>
            <w:r w:rsidRPr="00495349">
              <w:rPr>
                <w:spacing w:val="-8"/>
                <w:sz w:val="16"/>
              </w:rPr>
              <w:t xml:space="preserve"> </w:t>
            </w:r>
            <w:r w:rsidRPr="00495349">
              <w:rPr>
                <w:sz w:val="16"/>
              </w:rPr>
              <w:t>in</w:t>
            </w:r>
            <w:r w:rsidRPr="00495349">
              <w:rPr>
                <w:spacing w:val="-1"/>
                <w:sz w:val="16"/>
              </w:rPr>
              <w:t xml:space="preserve"> </w:t>
            </w:r>
            <w:r w:rsidRPr="00495349">
              <w:rPr>
                <w:sz w:val="16"/>
              </w:rPr>
              <w:t>possesso</w:t>
            </w:r>
            <w:r w:rsidRPr="00495349">
              <w:rPr>
                <w:spacing w:val="-1"/>
                <w:sz w:val="16"/>
              </w:rPr>
              <w:t xml:space="preserve"> </w:t>
            </w:r>
            <w:r w:rsidRPr="00495349">
              <w:rPr>
                <w:sz w:val="16"/>
              </w:rPr>
              <w:t>dei</w:t>
            </w:r>
            <w:r w:rsidRPr="00495349">
              <w:rPr>
                <w:spacing w:val="-4"/>
                <w:sz w:val="16"/>
              </w:rPr>
              <w:t xml:space="preserve"> </w:t>
            </w:r>
            <w:r w:rsidRPr="00495349">
              <w:rPr>
                <w:sz w:val="16"/>
              </w:rPr>
              <w:t>requisiti</w:t>
            </w:r>
            <w:r w:rsidRPr="00495349">
              <w:rPr>
                <w:spacing w:val="-1"/>
                <w:sz w:val="16"/>
              </w:rPr>
              <w:t xml:space="preserve"> </w:t>
            </w:r>
            <w:r w:rsidRPr="00495349">
              <w:rPr>
                <w:sz w:val="16"/>
              </w:rPr>
              <w:t>di cui</w:t>
            </w:r>
            <w:r w:rsidRPr="00495349">
              <w:rPr>
                <w:spacing w:val="-4"/>
                <w:sz w:val="16"/>
              </w:rPr>
              <w:t xml:space="preserve"> </w:t>
            </w:r>
            <w:r w:rsidRPr="00495349">
              <w:rPr>
                <w:sz w:val="16"/>
              </w:rPr>
              <w:t>all’art.</w:t>
            </w:r>
            <w:r w:rsidRPr="00495349">
              <w:rPr>
                <w:spacing w:val="-6"/>
                <w:sz w:val="16"/>
              </w:rPr>
              <w:t xml:space="preserve"> </w:t>
            </w:r>
            <w:r w:rsidRPr="00495349">
              <w:rPr>
                <w:sz w:val="16"/>
              </w:rPr>
              <w:t>3,</w:t>
            </w:r>
            <w:r w:rsidRPr="00495349">
              <w:rPr>
                <w:spacing w:val="-1"/>
                <w:sz w:val="16"/>
              </w:rPr>
              <w:t xml:space="preserve"> </w:t>
            </w:r>
            <w:r w:rsidRPr="00495349">
              <w:rPr>
                <w:sz w:val="16"/>
              </w:rPr>
              <w:t>comma</w:t>
            </w:r>
            <w:r w:rsidRPr="00495349">
              <w:rPr>
                <w:spacing w:val="-4"/>
                <w:sz w:val="16"/>
              </w:rPr>
              <w:t xml:space="preserve"> </w:t>
            </w:r>
            <w:r w:rsidRPr="00495349">
              <w:rPr>
                <w:sz w:val="16"/>
              </w:rPr>
              <w:t>3 del</w:t>
            </w:r>
          </w:p>
          <w:p w14:paraId="692B6BA7" w14:textId="77777777" w:rsidR="00D87229" w:rsidRPr="00495349" w:rsidRDefault="002A3BD7">
            <w:pPr>
              <w:pStyle w:val="TableParagraph"/>
              <w:tabs>
                <w:tab w:val="left" w:pos="2068"/>
              </w:tabs>
              <w:ind w:left="9"/>
              <w:rPr>
                <w:sz w:val="16"/>
              </w:rPr>
            </w:pPr>
            <w:r w:rsidRPr="00495349">
              <w:rPr>
                <w:sz w:val="16"/>
              </w:rPr>
              <w:t>D.M.</w:t>
            </w:r>
            <w:r w:rsidRPr="00495349">
              <w:rPr>
                <w:spacing w:val="-6"/>
                <w:sz w:val="16"/>
              </w:rPr>
              <w:t xml:space="preserve"> </w:t>
            </w:r>
            <w:r w:rsidRPr="00495349">
              <w:rPr>
                <w:sz w:val="16"/>
              </w:rPr>
              <w:t>del</w:t>
            </w:r>
            <w:r w:rsidRPr="00495349">
              <w:rPr>
                <w:spacing w:val="-2"/>
                <w:sz w:val="16"/>
              </w:rPr>
              <w:t xml:space="preserve"> 30/09/2011.</w:t>
            </w:r>
            <w:r w:rsidRPr="00495349">
              <w:rPr>
                <w:sz w:val="16"/>
              </w:rPr>
              <w:tab/>
              <w:t>NB:</w:t>
            </w:r>
            <w:r w:rsidRPr="00495349">
              <w:rPr>
                <w:spacing w:val="-5"/>
                <w:sz w:val="16"/>
              </w:rPr>
              <w:t xml:space="preserve"> </w:t>
            </w:r>
            <w:r w:rsidRPr="00495349">
              <w:rPr>
                <w:sz w:val="16"/>
              </w:rPr>
              <w:t>il</w:t>
            </w:r>
            <w:r w:rsidRPr="00495349">
              <w:rPr>
                <w:spacing w:val="-4"/>
                <w:sz w:val="16"/>
              </w:rPr>
              <w:t xml:space="preserve"> </w:t>
            </w:r>
            <w:r w:rsidRPr="00495349">
              <w:rPr>
                <w:sz w:val="16"/>
              </w:rPr>
              <w:t>certificato</w:t>
            </w:r>
            <w:r w:rsidRPr="00495349">
              <w:rPr>
                <w:spacing w:val="-5"/>
                <w:sz w:val="16"/>
              </w:rPr>
              <w:t xml:space="preserve"> </w:t>
            </w:r>
            <w:r w:rsidRPr="00495349">
              <w:rPr>
                <w:sz w:val="16"/>
              </w:rPr>
              <w:t>viene</w:t>
            </w:r>
            <w:r w:rsidRPr="00495349">
              <w:rPr>
                <w:spacing w:val="-5"/>
                <w:sz w:val="16"/>
              </w:rPr>
              <w:t xml:space="preserve"> </w:t>
            </w:r>
            <w:r w:rsidRPr="00495349">
              <w:rPr>
                <w:sz w:val="16"/>
              </w:rPr>
              <w:t>rilasciato</w:t>
            </w:r>
            <w:r w:rsidRPr="00495349">
              <w:rPr>
                <w:spacing w:val="-4"/>
                <w:sz w:val="16"/>
              </w:rPr>
              <w:t xml:space="preserve"> </w:t>
            </w:r>
            <w:r w:rsidRPr="00495349">
              <w:rPr>
                <w:sz w:val="16"/>
              </w:rPr>
              <w:t>solo</w:t>
            </w:r>
            <w:r w:rsidRPr="00495349">
              <w:rPr>
                <w:spacing w:val="-5"/>
                <w:sz w:val="16"/>
              </w:rPr>
              <w:t xml:space="preserve"> </w:t>
            </w:r>
            <w:r w:rsidRPr="00495349">
              <w:rPr>
                <w:sz w:val="16"/>
              </w:rPr>
              <w:t>a</w:t>
            </w:r>
            <w:r w:rsidRPr="00495349">
              <w:rPr>
                <w:spacing w:val="1"/>
                <w:sz w:val="16"/>
              </w:rPr>
              <w:t xml:space="preserve"> </w:t>
            </w:r>
            <w:r w:rsidRPr="00495349">
              <w:rPr>
                <w:spacing w:val="-5"/>
                <w:sz w:val="16"/>
              </w:rPr>
              <w:t>chi</w:t>
            </w:r>
          </w:p>
          <w:p w14:paraId="41CDC2E1" w14:textId="77777777" w:rsidR="00D87229" w:rsidRPr="00495349" w:rsidRDefault="002A3BD7">
            <w:pPr>
              <w:pStyle w:val="TableParagraph"/>
              <w:numPr>
                <w:ilvl w:val="0"/>
                <w:numId w:val="6"/>
              </w:numPr>
              <w:tabs>
                <w:tab w:val="left" w:pos="292"/>
              </w:tabs>
              <w:spacing w:before="168"/>
              <w:ind w:hanging="285"/>
              <w:rPr>
                <w:sz w:val="16"/>
              </w:rPr>
            </w:pPr>
            <w:r w:rsidRPr="00495349">
              <w:rPr>
                <w:sz w:val="16"/>
              </w:rPr>
              <w:t>È</w:t>
            </w:r>
            <w:r w:rsidRPr="00495349">
              <w:rPr>
                <w:spacing w:val="-5"/>
                <w:sz w:val="16"/>
              </w:rPr>
              <w:t xml:space="preserve"> </w:t>
            </w:r>
            <w:r w:rsidRPr="00495349">
              <w:rPr>
                <w:sz w:val="16"/>
              </w:rPr>
              <w:t>in</w:t>
            </w:r>
            <w:r w:rsidRPr="00495349">
              <w:rPr>
                <w:spacing w:val="-4"/>
                <w:sz w:val="16"/>
              </w:rPr>
              <w:t xml:space="preserve"> </w:t>
            </w:r>
            <w:r w:rsidRPr="00495349">
              <w:rPr>
                <w:sz w:val="16"/>
              </w:rPr>
              <w:t>possesso</w:t>
            </w:r>
            <w:r w:rsidRPr="00495349">
              <w:rPr>
                <w:spacing w:val="-4"/>
                <w:sz w:val="16"/>
              </w:rPr>
              <w:t xml:space="preserve"> </w:t>
            </w:r>
            <w:r w:rsidRPr="00495349">
              <w:rPr>
                <w:sz w:val="16"/>
              </w:rPr>
              <w:t>di</w:t>
            </w:r>
            <w:r w:rsidRPr="00495349">
              <w:rPr>
                <w:spacing w:val="-4"/>
                <w:sz w:val="16"/>
              </w:rPr>
              <w:t xml:space="preserve"> </w:t>
            </w:r>
            <w:r w:rsidRPr="00495349">
              <w:rPr>
                <w:sz w:val="16"/>
              </w:rPr>
              <w:t>certificazione</w:t>
            </w:r>
            <w:r w:rsidRPr="00495349">
              <w:rPr>
                <w:spacing w:val="-7"/>
                <w:sz w:val="16"/>
              </w:rPr>
              <w:t xml:space="preserve"> </w:t>
            </w:r>
            <w:r w:rsidRPr="00495349">
              <w:rPr>
                <w:sz w:val="16"/>
              </w:rPr>
              <w:t>di</w:t>
            </w:r>
            <w:r w:rsidRPr="00495349">
              <w:rPr>
                <w:spacing w:val="-3"/>
                <w:sz w:val="16"/>
              </w:rPr>
              <w:t xml:space="preserve"> </w:t>
            </w:r>
            <w:r w:rsidRPr="00495349">
              <w:rPr>
                <w:sz w:val="16"/>
              </w:rPr>
              <w:t>livello</w:t>
            </w:r>
            <w:r w:rsidRPr="00495349">
              <w:rPr>
                <w:spacing w:val="-4"/>
                <w:sz w:val="16"/>
              </w:rPr>
              <w:t xml:space="preserve"> </w:t>
            </w:r>
            <w:r w:rsidRPr="00495349">
              <w:rPr>
                <w:sz w:val="16"/>
              </w:rPr>
              <w:t>C1</w:t>
            </w:r>
            <w:r w:rsidRPr="00495349">
              <w:rPr>
                <w:spacing w:val="-4"/>
                <w:sz w:val="16"/>
              </w:rPr>
              <w:t xml:space="preserve"> </w:t>
            </w:r>
            <w:r w:rsidRPr="00495349">
              <w:rPr>
                <w:sz w:val="16"/>
              </w:rPr>
              <w:t>del</w:t>
            </w:r>
            <w:r w:rsidRPr="00495349">
              <w:rPr>
                <w:spacing w:val="-4"/>
                <w:sz w:val="16"/>
              </w:rPr>
              <w:t xml:space="preserve"> </w:t>
            </w:r>
            <w:r w:rsidRPr="00495349">
              <w:rPr>
                <w:sz w:val="16"/>
              </w:rPr>
              <w:t>QCER</w:t>
            </w:r>
            <w:r w:rsidRPr="00495349">
              <w:rPr>
                <w:spacing w:val="-2"/>
                <w:sz w:val="16"/>
              </w:rPr>
              <w:t xml:space="preserve"> </w:t>
            </w:r>
            <w:r w:rsidRPr="00495349">
              <w:rPr>
                <w:sz w:val="16"/>
              </w:rPr>
              <w:t>(art.</w:t>
            </w:r>
            <w:r w:rsidRPr="00495349">
              <w:rPr>
                <w:spacing w:val="-5"/>
                <w:sz w:val="16"/>
              </w:rPr>
              <w:t xml:space="preserve"> </w:t>
            </w:r>
            <w:r w:rsidRPr="00495349">
              <w:rPr>
                <w:sz w:val="16"/>
              </w:rPr>
              <w:t>4</w:t>
            </w:r>
            <w:r w:rsidRPr="00495349">
              <w:rPr>
                <w:spacing w:val="-3"/>
                <w:sz w:val="16"/>
              </w:rPr>
              <w:t xml:space="preserve"> </w:t>
            </w:r>
            <w:r w:rsidRPr="00495349">
              <w:rPr>
                <w:sz w:val="16"/>
              </w:rPr>
              <w:t>comma</w:t>
            </w:r>
            <w:r w:rsidRPr="00495349">
              <w:rPr>
                <w:spacing w:val="-12"/>
                <w:sz w:val="16"/>
              </w:rPr>
              <w:t xml:space="preserve"> </w:t>
            </w:r>
            <w:r w:rsidRPr="00495349">
              <w:rPr>
                <w:spacing w:val="-5"/>
                <w:sz w:val="16"/>
              </w:rPr>
              <w:t>2)</w:t>
            </w:r>
          </w:p>
          <w:p w14:paraId="0DBA0A15" w14:textId="77777777" w:rsidR="00D87229" w:rsidRPr="00495349" w:rsidRDefault="002A3BD7">
            <w:pPr>
              <w:pStyle w:val="TableParagraph"/>
              <w:numPr>
                <w:ilvl w:val="0"/>
                <w:numId w:val="6"/>
              </w:numPr>
              <w:tabs>
                <w:tab w:val="left" w:pos="292"/>
              </w:tabs>
              <w:spacing w:before="1" w:line="189" w:lineRule="exact"/>
              <w:ind w:hanging="285"/>
              <w:rPr>
                <w:sz w:val="16"/>
              </w:rPr>
            </w:pPr>
            <w:r w:rsidRPr="00495349">
              <w:rPr>
                <w:sz w:val="16"/>
              </w:rPr>
              <w:t>Ha</w:t>
            </w:r>
            <w:r w:rsidRPr="00495349">
              <w:rPr>
                <w:spacing w:val="-2"/>
                <w:sz w:val="16"/>
              </w:rPr>
              <w:t xml:space="preserve"> </w:t>
            </w:r>
            <w:r w:rsidRPr="00495349">
              <w:rPr>
                <w:sz w:val="16"/>
              </w:rPr>
              <w:t>frequentato</w:t>
            </w:r>
            <w:r w:rsidRPr="00495349">
              <w:rPr>
                <w:spacing w:val="-6"/>
                <w:sz w:val="16"/>
              </w:rPr>
              <w:t xml:space="preserve"> </w:t>
            </w:r>
            <w:r w:rsidRPr="00495349">
              <w:rPr>
                <w:sz w:val="16"/>
              </w:rPr>
              <w:t>il</w:t>
            </w:r>
            <w:r w:rsidRPr="00495349">
              <w:rPr>
                <w:spacing w:val="-4"/>
                <w:sz w:val="16"/>
              </w:rPr>
              <w:t xml:space="preserve"> </w:t>
            </w:r>
            <w:r w:rsidRPr="00495349">
              <w:rPr>
                <w:sz w:val="16"/>
              </w:rPr>
              <w:t>corso</w:t>
            </w:r>
            <w:r w:rsidRPr="00495349">
              <w:rPr>
                <w:spacing w:val="5"/>
                <w:sz w:val="16"/>
              </w:rPr>
              <w:t xml:space="preserve"> </w:t>
            </w:r>
            <w:r w:rsidRPr="00495349">
              <w:rPr>
                <w:spacing w:val="-2"/>
                <w:sz w:val="16"/>
              </w:rPr>
              <w:t>metodologico</w:t>
            </w:r>
          </w:p>
          <w:p w14:paraId="35218106" w14:textId="77777777" w:rsidR="00D87229" w:rsidRPr="00495349" w:rsidRDefault="002A3BD7">
            <w:pPr>
              <w:pStyle w:val="TableParagraph"/>
              <w:numPr>
                <w:ilvl w:val="0"/>
                <w:numId w:val="6"/>
              </w:numPr>
              <w:tabs>
                <w:tab w:val="left" w:pos="292"/>
                <w:tab w:val="left" w:pos="7443"/>
              </w:tabs>
              <w:spacing w:line="189" w:lineRule="exact"/>
              <w:ind w:hanging="285"/>
              <w:rPr>
                <w:sz w:val="16"/>
              </w:rPr>
            </w:pPr>
            <w:r w:rsidRPr="00495349">
              <w:rPr>
                <w:sz w:val="16"/>
              </w:rPr>
              <w:t>Sostenuto</w:t>
            </w:r>
            <w:r w:rsidRPr="00495349">
              <w:rPr>
                <w:spacing w:val="-6"/>
                <w:sz w:val="16"/>
              </w:rPr>
              <w:t xml:space="preserve"> </w:t>
            </w:r>
            <w:r w:rsidRPr="00495349">
              <w:rPr>
                <w:sz w:val="16"/>
              </w:rPr>
              <w:t>la</w:t>
            </w:r>
            <w:r w:rsidRPr="00495349">
              <w:rPr>
                <w:spacing w:val="-9"/>
                <w:sz w:val="16"/>
              </w:rPr>
              <w:t xml:space="preserve"> </w:t>
            </w:r>
            <w:r w:rsidRPr="00495349">
              <w:rPr>
                <w:sz w:val="16"/>
              </w:rPr>
              <w:t>prova</w:t>
            </w:r>
            <w:r w:rsidRPr="00495349">
              <w:rPr>
                <w:spacing w:val="-5"/>
                <w:sz w:val="16"/>
              </w:rPr>
              <w:t xml:space="preserve"> </w:t>
            </w:r>
            <w:r w:rsidRPr="00495349">
              <w:rPr>
                <w:spacing w:val="-2"/>
                <w:sz w:val="16"/>
              </w:rPr>
              <w:t>finale</w:t>
            </w:r>
            <w:r w:rsidRPr="00495349">
              <w:rPr>
                <w:sz w:val="16"/>
              </w:rPr>
              <w:tab/>
              <w:t>(Punti</w:t>
            </w:r>
            <w:r w:rsidRPr="00495349">
              <w:rPr>
                <w:spacing w:val="-7"/>
                <w:sz w:val="16"/>
              </w:rPr>
              <w:t xml:space="preserve"> </w:t>
            </w:r>
            <w:r w:rsidRPr="00495349">
              <w:rPr>
                <w:spacing w:val="-5"/>
                <w:sz w:val="16"/>
              </w:rPr>
              <w:t>1)</w:t>
            </w:r>
          </w:p>
        </w:tc>
        <w:tc>
          <w:tcPr>
            <w:tcW w:w="662" w:type="dxa"/>
          </w:tcPr>
          <w:p w14:paraId="615FA243" w14:textId="77777777" w:rsidR="00D87229" w:rsidRPr="00495349" w:rsidRDefault="00D87229">
            <w:pPr>
              <w:pStyle w:val="TableParagraph"/>
              <w:rPr>
                <w:sz w:val="16"/>
              </w:rPr>
            </w:pPr>
          </w:p>
        </w:tc>
        <w:tc>
          <w:tcPr>
            <w:tcW w:w="922" w:type="dxa"/>
          </w:tcPr>
          <w:p w14:paraId="2CE0D170" w14:textId="77777777" w:rsidR="00D87229" w:rsidRPr="00495349" w:rsidRDefault="00D87229">
            <w:pPr>
              <w:pStyle w:val="TableParagraph"/>
              <w:rPr>
                <w:sz w:val="16"/>
              </w:rPr>
            </w:pPr>
          </w:p>
        </w:tc>
      </w:tr>
    </w:tbl>
    <w:p w14:paraId="7DB422E3" w14:textId="77777777" w:rsidR="00D87229" w:rsidRPr="00495349" w:rsidRDefault="00D87229">
      <w:pPr>
        <w:pStyle w:val="TableParagraph"/>
        <w:rPr>
          <w:sz w:val="16"/>
        </w:rPr>
        <w:sectPr w:rsidR="00D87229" w:rsidRPr="00495349">
          <w:type w:val="continuous"/>
          <w:pgSz w:w="11920" w:h="16850"/>
          <w:pgMar w:top="720" w:right="992" w:bottom="730" w:left="992" w:header="720" w:footer="720"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51"/>
        <w:gridCol w:w="662"/>
        <w:gridCol w:w="922"/>
      </w:tblGrid>
      <w:tr w:rsidR="00D87229" w:rsidRPr="00495349" w14:paraId="246343F3" w14:textId="77777777">
        <w:trPr>
          <w:trHeight w:val="1233"/>
        </w:trPr>
        <w:tc>
          <w:tcPr>
            <w:tcW w:w="8051" w:type="dxa"/>
          </w:tcPr>
          <w:p w14:paraId="02AB669D" w14:textId="77777777" w:rsidR="00D87229" w:rsidRPr="00495349" w:rsidRDefault="002A3BD7">
            <w:pPr>
              <w:pStyle w:val="TableParagraph"/>
              <w:spacing w:before="126" w:line="254" w:lineRule="auto"/>
              <w:ind w:left="9"/>
              <w:rPr>
                <w:sz w:val="16"/>
              </w:rPr>
            </w:pPr>
            <w:r w:rsidRPr="00495349">
              <w:rPr>
                <w:sz w:val="16"/>
              </w:rPr>
              <w:t>N)</w:t>
            </w:r>
            <w:r w:rsidRPr="00495349">
              <w:rPr>
                <w:spacing w:val="-6"/>
                <w:sz w:val="16"/>
              </w:rPr>
              <w:t xml:space="preserve"> </w:t>
            </w:r>
            <w:r w:rsidRPr="00495349">
              <w:rPr>
                <w:sz w:val="16"/>
              </w:rPr>
              <w:t>CLIL</w:t>
            </w:r>
            <w:r w:rsidRPr="00495349">
              <w:rPr>
                <w:spacing w:val="-5"/>
                <w:sz w:val="16"/>
              </w:rPr>
              <w:t xml:space="preserve"> </w:t>
            </w:r>
            <w:r w:rsidRPr="00495349">
              <w:rPr>
                <w:sz w:val="16"/>
              </w:rPr>
              <w:t>per</w:t>
            </w:r>
            <w:r w:rsidRPr="00495349">
              <w:rPr>
                <w:spacing w:val="-6"/>
                <w:sz w:val="16"/>
              </w:rPr>
              <w:t xml:space="preserve"> </w:t>
            </w:r>
            <w:r w:rsidRPr="00495349">
              <w:rPr>
                <w:sz w:val="16"/>
              </w:rPr>
              <w:t>i</w:t>
            </w:r>
            <w:r w:rsidRPr="00495349">
              <w:rPr>
                <w:spacing w:val="-2"/>
                <w:sz w:val="16"/>
              </w:rPr>
              <w:t xml:space="preserve"> </w:t>
            </w:r>
            <w:r w:rsidRPr="00495349">
              <w:rPr>
                <w:sz w:val="16"/>
              </w:rPr>
              <w:t>docenti</w:t>
            </w:r>
            <w:r w:rsidRPr="00495349">
              <w:rPr>
                <w:spacing w:val="-4"/>
                <w:sz w:val="16"/>
              </w:rPr>
              <w:t xml:space="preserve"> </w:t>
            </w:r>
            <w:r w:rsidRPr="00495349">
              <w:rPr>
                <w:sz w:val="16"/>
              </w:rPr>
              <w:t>NON</w:t>
            </w:r>
            <w:r w:rsidRPr="00495349">
              <w:rPr>
                <w:spacing w:val="-2"/>
                <w:sz w:val="16"/>
              </w:rPr>
              <w:t xml:space="preserve"> </w:t>
            </w:r>
            <w:r w:rsidRPr="00495349">
              <w:rPr>
                <w:sz w:val="16"/>
              </w:rPr>
              <w:t>in</w:t>
            </w:r>
            <w:r w:rsidRPr="00495349">
              <w:rPr>
                <w:spacing w:val="-4"/>
                <w:sz w:val="16"/>
              </w:rPr>
              <w:t xml:space="preserve"> </w:t>
            </w:r>
            <w:r w:rsidRPr="00495349">
              <w:rPr>
                <w:sz w:val="16"/>
              </w:rPr>
              <w:t>possesso</w:t>
            </w:r>
            <w:r w:rsidRPr="00495349">
              <w:rPr>
                <w:spacing w:val="-4"/>
                <w:sz w:val="16"/>
              </w:rPr>
              <w:t xml:space="preserve"> </w:t>
            </w:r>
            <w:r w:rsidRPr="00495349">
              <w:rPr>
                <w:sz w:val="16"/>
              </w:rPr>
              <w:t>di</w:t>
            </w:r>
            <w:r w:rsidRPr="00495349">
              <w:rPr>
                <w:spacing w:val="-5"/>
                <w:sz w:val="16"/>
              </w:rPr>
              <w:t xml:space="preserve"> </w:t>
            </w:r>
            <w:r w:rsidRPr="00495349">
              <w:rPr>
                <w:sz w:val="16"/>
              </w:rPr>
              <w:t>Certificazione</w:t>
            </w:r>
            <w:r w:rsidRPr="00495349">
              <w:rPr>
                <w:spacing w:val="-6"/>
                <w:sz w:val="16"/>
              </w:rPr>
              <w:t xml:space="preserve"> </w:t>
            </w:r>
            <w:r w:rsidRPr="00495349">
              <w:rPr>
                <w:sz w:val="16"/>
              </w:rPr>
              <w:t>di</w:t>
            </w:r>
            <w:r w:rsidRPr="00495349">
              <w:rPr>
                <w:spacing w:val="-2"/>
                <w:sz w:val="16"/>
              </w:rPr>
              <w:t xml:space="preserve"> </w:t>
            </w:r>
            <w:r w:rsidRPr="00495349">
              <w:rPr>
                <w:sz w:val="16"/>
              </w:rPr>
              <w:t>livello</w:t>
            </w:r>
            <w:r w:rsidRPr="00495349">
              <w:rPr>
                <w:spacing w:val="-9"/>
                <w:sz w:val="16"/>
              </w:rPr>
              <w:t xml:space="preserve"> </w:t>
            </w:r>
            <w:r w:rsidRPr="00495349">
              <w:rPr>
                <w:sz w:val="16"/>
              </w:rPr>
              <w:t>C1,</w:t>
            </w:r>
            <w:r w:rsidRPr="00495349">
              <w:rPr>
                <w:spacing w:val="-2"/>
                <w:sz w:val="16"/>
              </w:rPr>
              <w:t xml:space="preserve"> </w:t>
            </w:r>
            <w:r w:rsidRPr="00495349">
              <w:rPr>
                <w:sz w:val="16"/>
              </w:rPr>
              <w:t>ma</w:t>
            </w:r>
            <w:r w:rsidRPr="00495349">
              <w:rPr>
                <w:spacing w:val="-3"/>
                <w:sz w:val="16"/>
              </w:rPr>
              <w:t xml:space="preserve"> </w:t>
            </w:r>
            <w:r w:rsidRPr="00495349">
              <w:rPr>
                <w:sz w:val="16"/>
              </w:rPr>
              <w:t>che</w:t>
            </w:r>
            <w:r w:rsidRPr="00495349">
              <w:rPr>
                <w:spacing w:val="-7"/>
                <w:sz w:val="16"/>
              </w:rPr>
              <w:t xml:space="preserve"> </w:t>
            </w:r>
            <w:r w:rsidRPr="00495349">
              <w:rPr>
                <w:sz w:val="16"/>
              </w:rPr>
              <w:t>avendo</w:t>
            </w:r>
            <w:r w:rsidRPr="00495349">
              <w:rPr>
                <w:spacing w:val="-4"/>
                <w:sz w:val="16"/>
              </w:rPr>
              <w:t xml:space="preserve"> </w:t>
            </w:r>
            <w:r w:rsidRPr="00495349">
              <w:rPr>
                <w:sz w:val="16"/>
              </w:rPr>
              <w:t>svolto</w:t>
            </w:r>
            <w:r w:rsidRPr="00495349">
              <w:rPr>
                <w:spacing w:val="-9"/>
                <w:sz w:val="16"/>
              </w:rPr>
              <w:t xml:space="preserve"> </w:t>
            </w:r>
            <w:r w:rsidRPr="00495349">
              <w:rPr>
                <w:sz w:val="16"/>
              </w:rPr>
              <w:t>la parte</w:t>
            </w:r>
            <w:r w:rsidRPr="00495349">
              <w:rPr>
                <w:spacing w:val="-4"/>
                <w:sz w:val="16"/>
              </w:rPr>
              <w:t xml:space="preserve"> </w:t>
            </w:r>
            <w:r w:rsidRPr="00495349">
              <w:rPr>
                <w:sz w:val="16"/>
              </w:rPr>
              <w:t>metodologica presso</w:t>
            </w:r>
            <w:r w:rsidRPr="00495349">
              <w:rPr>
                <w:spacing w:val="-3"/>
                <w:sz w:val="16"/>
              </w:rPr>
              <w:t xml:space="preserve"> </w:t>
            </w:r>
            <w:r w:rsidRPr="00495349">
              <w:rPr>
                <w:sz w:val="16"/>
              </w:rPr>
              <w:t>le</w:t>
            </w:r>
            <w:r w:rsidRPr="00495349">
              <w:rPr>
                <w:spacing w:val="40"/>
                <w:sz w:val="16"/>
              </w:rPr>
              <w:t xml:space="preserve"> </w:t>
            </w:r>
            <w:r w:rsidRPr="00495349">
              <w:rPr>
                <w:sz w:val="16"/>
              </w:rPr>
              <w:t>strutture universitarie, sono in possesso di un ATTESTATO di frequenza al corso di perfezionamento.</w:t>
            </w:r>
          </w:p>
          <w:p w14:paraId="048C4A2A" w14:textId="77777777" w:rsidR="00D87229" w:rsidRPr="00495349" w:rsidRDefault="002A3BD7">
            <w:pPr>
              <w:pStyle w:val="TableParagraph"/>
              <w:spacing w:before="131" w:line="254" w:lineRule="auto"/>
              <w:ind w:left="9"/>
              <w:rPr>
                <w:sz w:val="16"/>
              </w:rPr>
            </w:pPr>
            <w:r w:rsidRPr="00495349">
              <w:rPr>
                <w:sz w:val="16"/>
              </w:rPr>
              <w:t>NB:</w:t>
            </w:r>
            <w:r w:rsidRPr="00495349">
              <w:rPr>
                <w:spacing w:val="18"/>
                <w:sz w:val="16"/>
              </w:rPr>
              <w:t xml:space="preserve"> </w:t>
            </w:r>
            <w:r w:rsidRPr="00495349">
              <w:rPr>
                <w:sz w:val="16"/>
              </w:rPr>
              <w:t>In</w:t>
            </w:r>
            <w:r w:rsidRPr="00495349">
              <w:rPr>
                <w:spacing w:val="18"/>
                <w:sz w:val="16"/>
              </w:rPr>
              <w:t xml:space="preserve"> </w:t>
            </w:r>
            <w:r w:rsidRPr="00495349">
              <w:rPr>
                <w:sz w:val="16"/>
              </w:rPr>
              <w:t>questo</w:t>
            </w:r>
            <w:r w:rsidRPr="00495349">
              <w:rPr>
                <w:spacing w:val="16"/>
                <w:sz w:val="16"/>
              </w:rPr>
              <w:t xml:space="preserve"> </w:t>
            </w:r>
            <w:r w:rsidRPr="00495349">
              <w:rPr>
                <w:sz w:val="16"/>
              </w:rPr>
              <w:t>caso</w:t>
            </w:r>
            <w:r w:rsidRPr="00495349">
              <w:rPr>
                <w:spacing w:val="16"/>
                <w:sz w:val="16"/>
              </w:rPr>
              <w:t xml:space="preserve"> </w:t>
            </w:r>
            <w:r w:rsidRPr="00495349">
              <w:rPr>
                <w:sz w:val="16"/>
              </w:rPr>
              <w:t>il</w:t>
            </w:r>
            <w:r w:rsidRPr="00495349">
              <w:rPr>
                <w:spacing w:val="13"/>
                <w:sz w:val="16"/>
              </w:rPr>
              <w:t xml:space="preserve"> </w:t>
            </w:r>
            <w:r w:rsidRPr="00495349">
              <w:rPr>
                <w:sz w:val="16"/>
              </w:rPr>
              <w:t>docente</w:t>
            </w:r>
            <w:r w:rsidRPr="00495349">
              <w:rPr>
                <w:spacing w:val="13"/>
                <w:sz w:val="16"/>
              </w:rPr>
              <w:t xml:space="preserve"> </w:t>
            </w:r>
            <w:r w:rsidRPr="00495349">
              <w:rPr>
                <w:sz w:val="16"/>
              </w:rPr>
              <w:t>ha</w:t>
            </w:r>
            <w:r w:rsidRPr="00495349">
              <w:rPr>
                <w:spacing w:val="15"/>
                <w:sz w:val="16"/>
              </w:rPr>
              <w:t xml:space="preserve"> </w:t>
            </w:r>
            <w:r w:rsidRPr="00495349">
              <w:rPr>
                <w:sz w:val="16"/>
              </w:rPr>
              <w:t>una</w:t>
            </w:r>
            <w:r w:rsidRPr="00495349">
              <w:rPr>
                <w:spacing w:val="18"/>
                <w:sz w:val="16"/>
              </w:rPr>
              <w:t xml:space="preserve"> </w:t>
            </w:r>
            <w:r w:rsidRPr="00495349">
              <w:rPr>
                <w:sz w:val="16"/>
              </w:rPr>
              <w:t>competenza</w:t>
            </w:r>
            <w:r w:rsidRPr="00495349">
              <w:rPr>
                <w:spacing w:val="18"/>
                <w:sz w:val="16"/>
              </w:rPr>
              <w:t xml:space="preserve"> </w:t>
            </w:r>
            <w:r w:rsidRPr="00495349">
              <w:rPr>
                <w:sz w:val="16"/>
              </w:rPr>
              <w:t>linguistica</w:t>
            </w:r>
            <w:r w:rsidRPr="00495349">
              <w:rPr>
                <w:spacing w:val="15"/>
                <w:sz w:val="16"/>
              </w:rPr>
              <w:t xml:space="preserve"> </w:t>
            </w:r>
            <w:r w:rsidRPr="00495349">
              <w:rPr>
                <w:sz w:val="16"/>
              </w:rPr>
              <w:t>B2</w:t>
            </w:r>
            <w:r w:rsidRPr="00495349">
              <w:rPr>
                <w:spacing w:val="16"/>
                <w:sz w:val="16"/>
              </w:rPr>
              <w:t xml:space="preserve"> </w:t>
            </w:r>
            <w:r w:rsidRPr="00495349">
              <w:rPr>
                <w:sz w:val="16"/>
              </w:rPr>
              <w:t>NON</w:t>
            </w:r>
            <w:r w:rsidRPr="00495349">
              <w:rPr>
                <w:spacing w:val="16"/>
                <w:sz w:val="16"/>
              </w:rPr>
              <w:t xml:space="preserve"> </w:t>
            </w:r>
            <w:r w:rsidRPr="00495349">
              <w:rPr>
                <w:sz w:val="16"/>
              </w:rPr>
              <w:t>certificata,</w:t>
            </w:r>
            <w:r w:rsidRPr="00495349">
              <w:rPr>
                <w:spacing w:val="16"/>
                <w:sz w:val="16"/>
              </w:rPr>
              <w:t xml:space="preserve"> </w:t>
            </w:r>
            <w:r w:rsidRPr="00495349">
              <w:rPr>
                <w:sz w:val="16"/>
              </w:rPr>
              <w:t>ma</w:t>
            </w:r>
            <w:r w:rsidRPr="00495349">
              <w:rPr>
                <w:spacing w:val="15"/>
                <w:sz w:val="16"/>
              </w:rPr>
              <w:t xml:space="preserve"> </w:t>
            </w:r>
            <w:r w:rsidRPr="00495349">
              <w:rPr>
                <w:sz w:val="16"/>
              </w:rPr>
              <w:t>ha</w:t>
            </w:r>
            <w:r w:rsidRPr="00495349">
              <w:rPr>
                <w:spacing w:val="18"/>
                <w:sz w:val="16"/>
              </w:rPr>
              <w:t xml:space="preserve"> </w:t>
            </w:r>
            <w:r w:rsidRPr="00495349">
              <w:rPr>
                <w:sz w:val="16"/>
              </w:rPr>
              <w:t>frequentato</w:t>
            </w:r>
            <w:r w:rsidRPr="00495349">
              <w:rPr>
                <w:spacing w:val="16"/>
                <w:sz w:val="16"/>
              </w:rPr>
              <w:t xml:space="preserve"> </w:t>
            </w:r>
            <w:r w:rsidRPr="00495349">
              <w:rPr>
                <w:sz w:val="16"/>
              </w:rPr>
              <w:t>il</w:t>
            </w:r>
            <w:r w:rsidRPr="00495349">
              <w:rPr>
                <w:spacing w:val="16"/>
                <w:sz w:val="16"/>
              </w:rPr>
              <w:t xml:space="preserve"> </w:t>
            </w:r>
            <w:r w:rsidRPr="00495349">
              <w:rPr>
                <w:sz w:val="16"/>
              </w:rPr>
              <w:t>corso</w:t>
            </w:r>
            <w:r w:rsidRPr="00495349">
              <w:rPr>
                <w:spacing w:val="16"/>
                <w:sz w:val="16"/>
              </w:rPr>
              <w:t xml:space="preserve"> </w:t>
            </w:r>
            <w:r w:rsidRPr="00495349">
              <w:rPr>
                <w:sz w:val="16"/>
              </w:rPr>
              <w:t>e</w:t>
            </w:r>
            <w:r w:rsidRPr="00495349">
              <w:rPr>
                <w:spacing w:val="16"/>
                <w:sz w:val="16"/>
              </w:rPr>
              <w:t xml:space="preserve"> </w:t>
            </w:r>
            <w:r w:rsidRPr="00495349">
              <w:rPr>
                <w:sz w:val="16"/>
              </w:rPr>
              <w:t>superato</w:t>
            </w:r>
            <w:r w:rsidRPr="00495349">
              <w:rPr>
                <w:spacing w:val="40"/>
                <w:sz w:val="16"/>
              </w:rPr>
              <w:t xml:space="preserve"> </w:t>
            </w:r>
            <w:r w:rsidRPr="00495349">
              <w:rPr>
                <w:sz w:val="16"/>
              </w:rPr>
              <w:t>l’esame</w:t>
            </w:r>
            <w:r w:rsidRPr="00495349">
              <w:rPr>
                <w:spacing w:val="-16"/>
                <w:sz w:val="16"/>
              </w:rPr>
              <w:t xml:space="preserve"> </w:t>
            </w:r>
            <w:r w:rsidRPr="00495349">
              <w:rPr>
                <w:sz w:val="16"/>
              </w:rPr>
              <w:t>finale</w:t>
            </w:r>
          </w:p>
          <w:p w14:paraId="1505D86C" w14:textId="77777777" w:rsidR="00D87229" w:rsidRPr="00495349" w:rsidRDefault="002A3BD7">
            <w:pPr>
              <w:pStyle w:val="TableParagraph"/>
              <w:spacing w:before="6" w:line="170" w:lineRule="exact"/>
              <w:ind w:left="7328"/>
              <w:rPr>
                <w:sz w:val="16"/>
              </w:rPr>
            </w:pPr>
            <w:r w:rsidRPr="00495349">
              <w:rPr>
                <w:sz w:val="16"/>
              </w:rPr>
              <w:t>(Punti</w:t>
            </w:r>
            <w:r w:rsidRPr="00495349">
              <w:rPr>
                <w:spacing w:val="-5"/>
                <w:sz w:val="16"/>
              </w:rPr>
              <w:t xml:space="preserve"> </w:t>
            </w:r>
            <w:r w:rsidRPr="00495349">
              <w:rPr>
                <w:spacing w:val="-4"/>
                <w:sz w:val="16"/>
              </w:rPr>
              <w:t>0,5)</w:t>
            </w:r>
          </w:p>
        </w:tc>
        <w:tc>
          <w:tcPr>
            <w:tcW w:w="662" w:type="dxa"/>
          </w:tcPr>
          <w:p w14:paraId="1C4C6352" w14:textId="77777777" w:rsidR="00D87229" w:rsidRPr="00495349" w:rsidRDefault="00D87229">
            <w:pPr>
              <w:pStyle w:val="TableParagraph"/>
              <w:rPr>
                <w:sz w:val="16"/>
              </w:rPr>
            </w:pPr>
          </w:p>
        </w:tc>
        <w:tc>
          <w:tcPr>
            <w:tcW w:w="922" w:type="dxa"/>
          </w:tcPr>
          <w:p w14:paraId="398AFEF1" w14:textId="77777777" w:rsidR="00D87229" w:rsidRPr="00495349" w:rsidRDefault="00D87229">
            <w:pPr>
              <w:pStyle w:val="TableParagraph"/>
              <w:rPr>
                <w:sz w:val="16"/>
              </w:rPr>
            </w:pPr>
          </w:p>
        </w:tc>
      </w:tr>
      <w:tr w:rsidR="00D87229" w:rsidRPr="00495349" w14:paraId="072C6E3B" w14:textId="77777777">
        <w:trPr>
          <w:trHeight w:val="501"/>
        </w:trPr>
        <w:tc>
          <w:tcPr>
            <w:tcW w:w="8051" w:type="dxa"/>
          </w:tcPr>
          <w:p w14:paraId="0F327BBA" w14:textId="77777777" w:rsidR="00D87229" w:rsidRPr="00495349" w:rsidRDefault="002A3BD7">
            <w:pPr>
              <w:pStyle w:val="TableParagraph"/>
              <w:spacing w:before="117" w:line="182" w:lineRule="exact"/>
              <w:ind w:left="9"/>
              <w:rPr>
                <w:sz w:val="16"/>
              </w:rPr>
            </w:pPr>
            <w:r w:rsidRPr="00495349">
              <w:rPr>
                <w:sz w:val="16"/>
              </w:rPr>
              <w:t>N.B.</w:t>
            </w:r>
            <w:r w:rsidRPr="00495349">
              <w:rPr>
                <w:spacing w:val="-3"/>
                <w:sz w:val="16"/>
              </w:rPr>
              <w:t xml:space="preserve"> </w:t>
            </w:r>
            <w:r w:rsidRPr="00495349">
              <w:rPr>
                <w:sz w:val="16"/>
              </w:rPr>
              <w:t>i</w:t>
            </w:r>
            <w:r w:rsidRPr="00495349">
              <w:rPr>
                <w:spacing w:val="-2"/>
                <w:sz w:val="16"/>
              </w:rPr>
              <w:t xml:space="preserve"> </w:t>
            </w:r>
            <w:r w:rsidRPr="00495349">
              <w:rPr>
                <w:sz w:val="16"/>
              </w:rPr>
              <w:t>titoli relativi a</w:t>
            </w:r>
            <w:r w:rsidRPr="00495349">
              <w:rPr>
                <w:spacing w:val="-3"/>
                <w:sz w:val="16"/>
              </w:rPr>
              <w:t xml:space="preserve"> </w:t>
            </w:r>
            <w:r w:rsidRPr="00495349">
              <w:rPr>
                <w:sz w:val="16"/>
              </w:rPr>
              <w:t>B)</w:t>
            </w:r>
            <w:r w:rsidRPr="00495349">
              <w:rPr>
                <w:spacing w:val="-4"/>
                <w:sz w:val="16"/>
              </w:rPr>
              <w:t xml:space="preserve"> </w:t>
            </w:r>
            <w:r w:rsidRPr="00495349">
              <w:rPr>
                <w:sz w:val="16"/>
              </w:rPr>
              <w:t>C), D),</w:t>
            </w:r>
            <w:r w:rsidRPr="00495349">
              <w:rPr>
                <w:spacing w:val="-3"/>
                <w:sz w:val="16"/>
              </w:rPr>
              <w:t xml:space="preserve"> </w:t>
            </w:r>
            <w:r w:rsidRPr="00495349">
              <w:rPr>
                <w:sz w:val="16"/>
              </w:rPr>
              <w:t>E),</w:t>
            </w:r>
            <w:r w:rsidRPr="00495349">
              <w:rPr>
                <w:spacing w:val="-3"/>
                <w:sz w:val="16"/>
              </w:rPr>
              <w:t xml:space="preserve"> </w:t>
            </w:r>
            <w:r w:rsidRPr="00495349">
              <w:rPr>
                <w:sz w:val="16"/>
              </w:rPr>
              <w:t>F), G), I) L), M)</w:t>
            </w:r>
            <w:r w:rsidRPr="00495349">
              <w:rPr>
                <w:spacing w:val="-2"/>
                <w:sz w:val="16"/>
              </w:rPr>
              <w:t xml:space="preserve"> </w:t>
            </w:r>
            <w:r w:rsidRPr="00495349">
              <w:rPr>
                <w:sz w:val="16"/>
              </w:rPr>
              <w:t>ed N)</w:t>
            </w:r>
            <w:r w:rsidRPr="00495349">
              <w:rPr>
                <w:spacing w:val="-2"/>
                <w:sz w:val="16"/>
              </w:rPr>
              <w:t xml:space="preserve"> </w:t>
            </w:r>
            <w:r w:rsidRPr="00495349">
              <w:rPr>
                <w:sz w:val="16"/>
              </w:rPr>
              <w:t>anche</w:t>
            </w:r>
            <w:r w:rsidRPr="00495349">
              <w:rPr>
                <w:spacing w:val="-3"/>
                <w:sz w:val="16"/>
              </w:rPr>
              <w:t xml:space="preserve"> </w:t>
            </w:r>
            <w:r w:rsidRPr="00495349">
              <w:rPr>
                <w:sz w:val="16"/>
              </w:rPr>
              <w:t>cumulabili</w:t>
            </w:r>
            <w:r w:rsidRPr="00495349">
              <w:rPr>
                <w:spacing w:val="-2"/>
                <w:sz w:val="16"/>
              </w:rPr>
              <w:t xml:space="preserve"> </w:t>
            </w:r>
            <w:r w:rsidRPr="00495349">
              <w:rPr>
                <w:sz w:val="16"/>
              </w:rPr>
              <w:t>tra</w:t>
            </w:r>
            <w:r w:rsidRPr="00495349">
              <w:rPr>
                <w:spacing w:val="-3"/>
                <w:sz w:val="16"/>
              </w:rPr>
              <w:t xml:space="preserve"> </w:t>
            </w:r>
            <w:r w:rsidRPr="00495349">
              <w:rPr>
                <w:sz w:val="16"/>
              </w:rPr>
              <w:t>di</w:t>
            </w:r>
            <w:r w:rsidRPr="00495349">
              <w:rPr>
                <w:spacing w:val="-2"/>
                <w:sz w:val="16"/>
              </w:rPr>
              <w:t xml:space="preserve"> </w:t>
            </w:r>
            <w:r w:rsidRPr="00495349">
              <w:rPr>
                <w:sz w:val="16"/>
              </w:rPr>
              <w:t>loro, sono</w:t>
            </w:r>
            <w:r w:rsidRPr="00495349">
              <w:rPr>
                <w:spacing w:val="-2"/>
                <w:sz w:val="16"/>
              </w:rPr>
              <w:t xml:space="preserve"> </w:t>
            </w:r>
            <w:r w:rsidRPr="00495349">
              <w:rPr>
                <w:sz w:val="16"/>
              </w:rPr>
              <w:t>valutati fino</w:t>
            </w:r>
            <w:r w:rsidRPr="00495349">
              <w:rPr>
                <w:spacing w:val="-2"/>
                <w:sz w:val="16"/>
              </w:rPr>
              <w:t xml:space="preserve"> </w:t>
            </w:r>
            <w:r w:rsidRPr="00495349">
              <w:rPr>
                <w:sz w:val="16"/>
              </w:rPr>
              <w:t>ad</w:t>
            </w:r>
            <w:r w:rsidRPr="00495349">
              <w:rPr>
                <w:spacing w:val="-2"/>
                <w:sz w:val="16"/>
              </w:rPr>
              <w:t xml:space="preserve"> </w:t>
            </w:r>
            <w:r w:rsidRPr="00495349">
              <w:rPr>
                <w:sz w:val="16"/>
              </w:rPr>
              <w:t>un massimo</w:t>
            </w:r>
            <w:r w:rsidRPr="00495349">
              <w:rPr>
                <w:spacing w:val="-4"/>
                <w:sz w:val="16"/>
              </w:rPr>
              <w:t xml:space="preserve"> </w:t>
            </w:r>
            <w:r w:rsidRPr="00495349">
              <w:rPr>
                <w:sz w:val="16"/>
              </w:rPr>
              <w:t>di</w:t>
            </w:r>
            <w:r w:rsidRPr="00495349">
              <w:rPr>
                <w:spacing w:val="40"/>
                <w:sz w:val="16"/>
              </w:rPr>
              <w:t xml:space="preserve"> </w:t>
            </w:r>
            <w:r w:rsidRPr="00495349">
              <w:rPr>
                <w:sz w:val="16"/>
              </w:rPr>
              <w:t>Punti</w:t>
            </w:r>
            <w:r w:rsidRPr="00495349">
              <w:rPr>
                <w:spacing w:val="-3"/>
                <w:sz w:val="16"/>
              </w:rPr>
              <w:t xml:space="preserve"> </w:t>
            </w:r>
            <w:r w:rsidRPr="00495349">
              <w:rPr>
                <w:sz w:val="16"/>
              </w:rPr>
              <w:t>10</w:t>
            </w:r>
          </w:p>
        </w:tc>
        <w:tc>
          <w:tcPr>
            <w:tcW w:w="662" w:type="dxa"/>
          </w:tcPr>
          <w:p w14:paraId="1EC135C3" w14:textId="77777777" w:rsidR="00D87229" w:rsidRPr="00495349" w:rsidRDefault="00D87229">
            <w:pPr>
              <w:pStyle w:val="TableParagraph"/>
              <w:rPr>
                <w:sz w:val="16"/>
              </w:rPr>
            </w:pPr>
          </w:p>
        </w:tc>
        <w:tc>
          <w:tcPr>
            <w:tcW w:w="922" w:type="dxa"/>
          </w:tcPr>
          <w:p w14:paraId="75382D3D" w14:textId="77777777" w:rsidR="00D87229" w:rsidRPr="00495349" w:rsidRDefault="00D87229">
            <w:pPr>
              <w:pStyle w:val="TableParagraph"/>
              <w:rPr>
                <w:sz w:val="16"/>
              </w:rPr>
            </w:pPr>
          </w:p>
        </w:tc>
      </w:tr>
      <w:tr w:rsidR="00D87229" w:rsidRPr="00495349" w14:paraId="3C99724A" w14:textId="77777777">
        <w:trPr>
          <w:trHeight w:val="637"/>
        </w:trPr>
        <w:tc>
          <w:tcPr>
            <w:tcW w:w="8051" w:type="dxa"/>
          </w:tcPr>
          <w:p w14:paraId="4E8D84A8" w14:textId="77777777" w:rsidR="00D87229" w:rsidRPr="00495349" w:rsidRDefault="00D87229">
            <w:pPr>
              <w:pStyle w:val="TableParagraph"/>
              <w:spacing w:before="31"/>
              <w:rPr>
                <w:sz w:val="16"/>
              </w:rPr>
            </w:pPr>
          </w:p>
          <w:p w14:paraId="2626F5DA" w14:textId="77777777" w:rsidR="00D87229" w:rsidRPr="00495349" w:rsidRDefault="002A3BD7">
            <w:pPr>
              <w:pStyle w:val="TableParagraph"/>
              <w:ind w:right="-29"/>
              <w:jc w:val="right"/>
              <w:rPr>
                <w:sz w:val="16"/>
              </w:rPr>
            </w:pPr>
            <w:r w:rsidRPr="00495349">
              <w:rPr>
                <w:sz w:val="16"/>
              </w:rPr>
              <w:t>TOTALE</w:t>
            </w:r>
            <w:r w:rsidRPr="00495349">
              <w:rPr>
                <w:spacing w:val="-10"/>
                <w:sz w:val="16"/>
              </w:rPr>
              <w:t xml:space="preserve"> </w:t>
            </w:r>
            <w:r w:rsidRPr="00495349">
              <w:rPr>
                <w:spacing w:val="-2"/>
                <w:sz w:val="16"/>
              </w:rPr>
              <w:t>PUNTI</w:t>
            </w:r>
          </w:p>
        </w:tc>
        <w:tc>
          <w:tcPr>
            <w:tcW w:w="1584" w:type="dxa"/>
            <w:gridSpan w:val="2"/>
          </w:tcPr>
          <w:p w14:paraId="3FB27759" w14:textId="77777777" w:rsidR="00D87229" w:rsidRPr="00495349" w:rsidRDefault="00D87229">
            <w:pPr>
              <w:pStyle w:val="TableParagraph"/>
              <w:rPr>
                <w:sz w:val="16"/>
              </w:rPr>
            </w:pPr>
          </w:p>
        </w:tc>
      </w:tr>
    </w:tbl>
    <w:p w14:paraId="65C25C5E" w14:textId="77777777" w:rsidR="00D87229" w:rsidRPr="00495349" w:rsidRDefault="00D87229">
      <w:pPr>
        <w:pStyle w:val="Corpotesto"/>
        <w:spacing w:before="12"/>
        <w:ind w:left="0"/>
        <w:jc w:val="left"/>
        <w:rPr>
          <w:sz w:val="16"/>
        </w:rPr>
      </w:pPr>
    </w:p>
    <w:p w14:paraId="6C5E7A08" w14:textId="77777777" w:rsidR="00D87229" w:rsidRPr="00AF7CAE" w:rsidRDefault="002A3BD7">
      <w:pPr>
        <w:spacing w:before="1"/>
        <w:ind w:left="141"/>
        <w:rPr>
          <w:b/>
          <w:bCs/>
          <w:spacing w:val="-2"/>
          <w:sz w:val="16"/>
        </w:rPr>
      </w:pPr>
      <w:r w:rsidRPr="00AF7CAE">
        <w:rPr>
          <w:b/>
          <w:bCs/>
          <w:sz w:val="16"/>
        </w:rPr>
        <w:t xml:space="preserve">Si </w:t>
      </w:r>
      <w:r w:rsidRPr="00AF7CAE">
        <w:rPr>
          <w:b/>
          <w:bCs/>
          <w:spacing w:val="-2"/>
          <w:sz w:val="16"/>
        </w:rPr>
        <w:t>allega:</w:t>
      </w:r>
    </w:p>
    <w:p w14:paraId="14B575A4" w14:textId="77777777" w:rsidR="00AF7CAE" w:rsidRDefault="00AF7CAE">
      <w:pPr>
        <w:spacing w:before="1"/>
        <w:ind w:left="141"/>
        <w:rPr>
          <w:spacing w:val="-2"/>
          <w:sz w:val="16"/>
        </w:rPr>
      </w:pPr>
    </w:p>
    <w:p w14:paraId="07C672B0" w14:textId="77777777" w:rsidR="00AF7CAE" w:rsidRDefault="00AF7CAE">
      <w:pPr>
        <w:spacing w:before="1"/>
        <w:ind w:left="141"/>
        <w:rPr>
          <w:spacing w:val="-2"/>
          <w:sz w:val="16"/>
        </w:rPr>
      </w:pPr>
    </w:p>
    <w:p w14:paraId="7219C628" w14:textId="77777777" w:rsidR="00AF7CAE" w:rsidRDefault="00AF7CAE">
      <w:pPr>
        <w:spacing w:before="1"/>
        <w:ind w:left="141"/>
        <w:rPr>
          <w:spacing w:val="-2"/>
          <w:sz w:val="16"/>
        </w:rPr>
      </w:pPr>
    </w:p>
    <w:p w14:paraId="196A42D7" w14:textId="77777777" w:rsidR="00AF7CAE" w:rsidRDefault="00AF7CAE">
      <w:pPr>
        <w:spacing w:before="1"/>
        <w:ind w:left="141"/>
        <w:rPr>
          <w:spacing w:val="-2"/>
          <w:sz w:val="16"/>
        </w:rPr>
      </w:pPr>
    </w:p>
    <w:p w14:paraId="4D38D760" w14:textId="77777777" w:rsidR="00AF7CAE" w:rsidRDefault="00AF7CAE">
      <w:pPr>
        <w:spacing w:before="1"/>
        <w:ind w:left="141"/>
        <w:rPr>
          <w:spacing w:val="-2"/>
          <w:sz w:val="16"/>
        </w:rPr>
      </w:pPr>
    </w:p>
    <w:p w14:paraId="7FA740C7" w14:textId="77777777" w:rsidR="00AF7CAE" w:rsidRDefault="00AF7CAE">
      <w:pPr>
        <w:spacing w:before="1"/>
        <w:ind w:left="141"/>
        <w:rPr>
          <w:spacing w:val="-2"/>
          <w:sz w:val="16"/>
        </w:rPr>
      </w:pPr>
    </w:p>
    <w:p w14:paraId="4B4B6E5C" w14:textId="77777777" w:rsidR="00AF7CAE" w:rsidRPr="00495349" w:rsidRDefault="00AF7CAE">
      <w:pPr>
        <w:spacing w:before="1"/>
        <w:ind w:left="141"/>
        <w:rPr>
          <w:sz w:val="16"/>
        </w:rPr>
      </w:pPr>
    </w:p>
    <w:p w14:paraId="7F7C76B8" w14:textId="77777777" w:rsidR="00D87229" w:rsidRPr="00495349" w:rsidRDefault="00D87229">
      <w:pPr>
        <w:pStyle w:val="Corpotesto"/>
        <w:ind w:left="0"/>
        <w:jc w:val="left"/>
        <w:rPr>
          <w:sz w:val="16"/>
        </w:rPr>
      </w:pPr>
    </w:p>
    <w:p w14:paraId="64E36DBF" w14:textId="77777777" w:rsidR="00D87229" w:rsidRPr="00495349" w:rsidRDefault="00D87229">
      <w:pPr>
        <w:pStyle w:val="Corpotesto"/>
        <w:spacing w:before="84"/>
        <w:ind w:left="0"/>
        <w:jc w:val="left"/>
        <w:rPr>
          <w:sz w:val="16"/>
        </w:rPr>
      </w:pPr>
    </w:p>
    <w:p w14:paraId="03F630CD" w14:textId="495B4041" w:rsidR="00D87229" w:rsidRPr="00495349" w:rsidRDefault="00B768DB">
      <w:pPr>
        <w:tabs>
          <w:tab w:val="left" w:pos="870"/>
          <w:tab w:val="left" w:pos="1225"/>
          <w:tab w:val="left" w:pos="1782"/>
          <w:tab w:val="left" w:pos="7829"/>
        </w:tabs>
        <w:spacing w:before="1"/>
        <w:ind w:left="141"/>
        <w:rPr>
          <w:sz w:val="20"/>
        </w:rPr>
      </w:pPr>
      <w:r>
        <w:rPr>
          <w:spacing w:val="-4"/>
          <w:sz w:val="20"/>
        </w:rPr>
        <w:t>Baronissi, ________________________</w:t>
      </w:r>
      <w:r w:rsidR="002A3BD7" w:rsidRPr="00495349">
        <w:rPr>
          <w:sz w:val="20"/>
        </w:rPr>
        <w:tab/>
      </w:r>
      <w:r w:rsidR="002A3BD7" w:rsidRPr="00495349">
        <w:rPr>
          <w:spacing w:val="-2"/>
          <w:sz w:val="20"/>
        </w:rPr>
        <w:t>Firma</w:t>
      </w:r>
    </w:p>
    <w:p w14:paraId="16BAD7FB" w14:textId="77777777" w:rsidR="00D87229" w:rsidRPr="00495349" w:rsidRDefault="002A3BD7">
      <w:pPr>
        <w:pStyle w:val="Corpotesto"/>
        <w:spacing w:before="210"/>
        <w:ind w:left="0"/>
        <w:jc w:val="left"/>
        <w:rPr>
          <w:sz w:val="20"/>
        </w:rPr>
      </w:pPr>
      <w:r w:rsidRPr="00495349">
        <w:rPr>
          <w:noProof/>
          <w:sz w:val="20"/>
          <w:lang w:eastAsia="it-IT"/>
        </w:rPr>
        <mc:AlternateContent>
          <mc:Choice Requires="wps">
            <w:drawing>
              <wp:anchor distT="0" distB="0" distL="0" distR="0" simplePos="0" relativeHeight="487587840" behindDoc="1" locked="0" layoutInCell="1" allowOverlap="1" wp14:anchorId="62AA0E18" wp14:editId="30EB8C01">
                <wp:simplePos x="0" y="0"/>
                <wp:positionH relativeFrom="page">
                  <wp:posOffset>4766309</wp:posOffset>
                </wp:positionH>
                <wp:positionV relativeFrom="paragraph">
                  <wp:posOffset>294627</wp:posOffset>
                </wp:positionV>
                <wp:extent cx="1779905"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9905" cy="1270"/>
                        </a:xfrm>
                        <a:custGeom>
                          <a:avLst/>
                          <a:gdLst/>
                          <a:ahLst/>
                          <a:cxnLst/>
                          <a:rect l="l" t="t" r="r" b="b"/>
                          <a:pathLst>
                            <a:path w="1779905">
                              <a:moveTo>
                                <a:pt x="0" y="0"/>
                              </a:moveTo>
                              <a:lnTo>
                                <a:pt x="1779905" y="0"/>
                              </a:lnTo>
                            </a:path>
                          </a:pathLst>
                        </a:custGeom>
                        <a:ln w="512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EE5A0D" id="Graphic 1" o:spid="_x0000_s1026" style="position:absolute;margin-left:375.3pt;margin-top:23.2pt;width:140.1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17799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" path="m,l1779905,e" filled="f" strokeweight=".14225mm">
                <v:path arrowok="t"/>
                <w10:wrap type="topAndBottom" anchorx="page"/>
              </v:shape>
            </w:pict>
          </mc:Fallback>
        </mc:AlternateContent>
      </w:r>
    </w:p>
    <w:p w14:paraId="18FC71CE" w14:textId="77777777" w:rsidR="00D87229" w:rsidRPr="00495349" w:rsidRDefault="00D87229">
      <w:pPr>
        <w:pStyle w:val="Corpotesto"/>
        <w:jc w:val="left"/>
        <w:rPr>
          <w:sz w:val="20"/>
        </w:rPr>
        <w:sectPr w:rsidR="00D87229" w:rsidRPr="00495349">
          <w:type w:val="continuous"/>
          <w:pgSz w:w="11920" w:h="16850"/>
          <w:pgMar w:top="720" w:right="992" w:bottom="280" w:left="992" w:header="720" w:footer="720" w:gutter="0"/>
          <w:cols w:space="720"/>
        </w:sectPr>
      </w:pPr>
      <w:bookmarkStart w:id="0" w:name="_GoBack"/>
      <w:bookmarkEnd w:id="0"/>
    </w:p>
    <w:p w14:paraId="27A6B977" w14:textId="4AC3F5B9" w:rsidR="00126133" w:rsidRPr="00495349" w:rsidRDefault="00126133" w:rsidP="00126133">
      <w:pPr>
        <w:pStyle w:val="Paragrafoelenco"/>
        <w:tabs>
          <w:tab w:val="left" w:pos="426"/>
        </w:tabs>
        <w:spacing w:before="23" w:line="223" w:lineRule="auto"/>
        <w:ind w:right="95"/>
        <w:rPr>
          <w:sz w:val="19"/>
        </w:rPr>
      </w:pPr>
      <w:r w:rsidRPr="00495349">
        <w:rPr>
          <w:sz w:val="19"/>
        </w:rPr>
        <w:t>NOTE COMUNI ALLE TABELLE DEI TRASFERIMENTI A DOMANDA E D’UFFICIO E DEI PASSAGGI DEI DOCENTI DELLE SCUOLE DELL’INFANZIA, PRIMARIA, SECONDARIA DI I GRADO E DEGLI ISTITUTI DI ISTRUZIONE SECONDARIA DI II GRADO E DEL PERSONALE EDUCATIVO</w:t>
      </w:r>
    </w:p>
    <w:p w14:paraId="4225C49A"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P R E M E S S A</w:t>
      </w:r>
    </w:p>
    <w:p w14:paraId="3DF40E87" w14:textId="77777777" w:rsidR="00126133" w:rsidRPr="00495349" w:rsidRDefault="00126133" w:rsidP="00126133">
      <w:pPr>
        <w:pStyle w:val="Paragrafoelenco"/>
        <w:tabs>
          <w:tab w:val="left" w:pos="426"/>
        </w:tabs>
        <w:spacing w:before="23" w:line="223" w:lineRule="auto"/>
        <w:ind w:right="95"/>
        <w:rPr>
          <w:sz w:val="19"/>
        </w:rPr>
      </w:pPr>
    </w:p>
    <w:p w14:paraId="56DE2EED" w14:textId="1F906A74" w:rsidR="00126133" w:rsidRPr="00495349" w:rsidRDefault="00126133" w:rsidP="008B3E20">
      <w:pPr>
        <w:pStyle w:val="Paragrafoelenco"/>
        <w:tabs>
          <w:tab w:val="left" w:pos="426"/>
        </w:tabs>
        <w:spacing w:before="23" w:line="223" w:lineRule="auto"/>
        <w:ind w:right="95"/>
        <w:rPr>
          <w:sz w:val="19"/>
        </w:rPr>
      </w:pPr>
      <w:r w:rsidRPr="00495349">
        <w:rPr>
          <w:sz w:val="19"/>
        </w:rPr>
        <w:t>Ai fini dell’attribuzione del punteggio per le domande di trasferimento, per le domande di passaggio di ruolo e per l’</w:t>
      </w:r>
      <w:r w:rsidR="00326956" w:rsidRPr="00495349">
        <w:rPr>
          <w:sz w:val="19"/>
        </w:rPr>
        <w:t>individuazione</w:t>
      </w:r>
      <w:r w:rsidRPr="00495349">
        <w:rPr>
          <w:sz w:val="19"/>
        </w:rPr>
        <w:t xml:space="preserve"> del perdente posto si precisa quanto segue:</w:t>
      </w:r>
    </w:p>
    <w:p w14:paraId="24BB2ACB"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nell’anzianità di servizio non si tiene conto dell’anno scolastico in corso;</w:t>
      </w:r>
    </w:p>
    <w:p w14:paraId="3B65686A"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nella valutazione dei titoli vengono considerati quelli posseduti entro il termine previsto per la presentazione delle</w:t>
      </w:r>
    </w:p>
    <w:p w14:paraId="3C638CF7"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domande dall’annuale O.M.;</w:t>
      </w:r>
    </w:p>
    <w:p w14:paraId="5223AD21"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nella valutazione delle esigenze di famiglia (per i trasferimenti a domanda e d’ufficio) è necessario che queste sussistano alla data della presentazione della domanda. Soltanto nel caso dei figli si considerano quelli che compiono i sei anni o i diciotto anni entro il 31 dicembre dell’anno in cui si effettua il trasferimento.</w:t>
      </w:r>
    </w:p>
    <w:p w14:paraId="3DB5BD2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L’anzianità di servizio di cui alle lettere A) e B) del punto I della tabella deve essere attestata dall'interessato, con apposita dichiarazione personale. Non interrompe la maturazione del punteggio del servizio la fruizione del congedo parentale di cui agli artt. 32, 33 e 34 del decreto legislativo n. 151/2001 e del congedo biennale per l’assistenza a familiari con grave disabilità di cui all’art. 42, comma 5 del medesimo decreto legislativo n. 151/2001. L'anzianità di servizio di cui alla lettera</w:t>
      </w:r>
    </w:p>
    <w:p w14:paraId="002760A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 comprende gli anni di servizio, comunque prestati successivamente alla decorrenza giuridica della nomina, nel ruolo di appartenenza. Per ogni anno di servizio prestato nei paesi in via di sviluppo il punteggio è raddoppiato. Per gli istituti e scuole di istruzione secondaria la lettera A) comprende anche i servizi effettivamente prestati in classe di concorso diversa da quella di attuale titolarità per la quale sia possibile il passaggio di cattedra. L'anzianità derivante da decorrenza giuridica della nomina nel ruolo di appartenenza anteriore alla decorrenza economica rientra invece in quella prevista dalla lettera B), qualora non sia stato prestato alcun servizio o se il servizio non sia stato prestato nel ruolo di appartenenza. Va invece considerato servizio di ruolo a tutti gli effetti quello derivante dalla restitutio in integrum operata a seguito di un giudicato. Sono compresi nella lettera A) gli anni di servizio prestati dai docenti di educazione fisica nel ruolo unico (scuola secondaria di I grado ed istituti di istruzione secondaria di II grado) nonché nel ruolo ad esaurimento nel quale i docenti stessi furono inquadrati a norma dell’art. 16, decreto-legge 30 gennaio 1976 n. 13 convertito dalla legge 30.3.1976, n. 88. Il servizio prestato in ruoli diversi da quello di appartenenza, a seguito di utilizzazione o assegnazione provvisoria, è valutato ai sensi della lettera A) con riferimento al ruolo di appartenenza.</w:t>
      </w:r>
    </w:p>
    <w:p w14:paraId="01B3E9CC"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L'anzianità di cui alla lettera B) comprende gli anni di ruolo anteriori alla nomina nel ruolo di appartenenza non coperti da effettivo servizio ovvero prestati in ruolo diverso da quello di appartenenza e valutati o riconosciuti (o riconoscibili) per intero ai fini giuridici ed economici nella carriera di attuale appartenenza. Tale anzianità comprende anche il servizio pre- ruolo e di ruolo prestato nella scuola dell’infanzia da valutare nella stessa misura dei servizi prestati nella scuola primaria; comprende, altresì, il servizio di ruolo e non di ruolo prestato nell’insegnamento della religione cattolica ed i servizi di insegnamento prestati nelle scuole statali di ogni ordine e grado, dei Paesi appartenenti all’Unione Europea, che sono equiparati ai corrispondenti servizi prestati nelle scuole italiane, anche se prestati prima dell’ingresso dello Stato nell’Unione Europea (Legge n. 101 del 6 giugno 2008). Ai fini della valutazione tali servizi devono essere debitamente certificati dall’Autorità diplomatica italiana nello Stato estero.</w:t>
      </w:r>
    </w:p>
    <w:p w14:paraId="6E1CE5A4"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 xml:space="preserve">L’anzianità di cui alla lettera B) comprende anche il servizio non di ruolo prestato per almeno 180 giorni o ininterrottamente dal 1 febbraio fino al termine delle operazioni di scrutinio finale o, in quanto riconoscibile, per la scuola dell’infanzia, fino al termine delle attività educative, compreso quello militare o il sostitutivo servizio civile, nei limiti previsti dagli artt. 485, commi 5, 6 e 7, e 490 del decreto legislativo n. 297/94 ai fini della valutabilità per la carriera ovvero il servizio pre-ruolo prestato senza il prescritto titolo di specializzazione in scuole speciali o su posti di sostegno. Si rammenta che il servizio militare di leva, o il sostitutivo servizio civile, può essere valutato solo se prestato in costanza di rapporto di impiego come docente a tempo determinato nella scuola statale. Il servizio prestato in qualità di incaricato ex art. 36 del C.C.N.L </w:t>
      </w:r>
    </w:p>
    <w:p w14:paraId="65A2A51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29/11/2007 (ora art. 47 del CCNL 18 gennaio 2024) è da valutare con lo stesso punteggio previsto per il servizio non di ruolo. Tale servizio, qualora abbia avuto una durata superiore a 180 gg interrompe la continuità.</w:t>
      </w:r>
    </w:p>
    <w:p w14:paraId="2BA3A218"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La valutazione del servizio di cui alle lettere A), A1) e B) è riconosciuta anche al personale proveniente dagli Enti Locali e che abbia svolto, prima del trasferimento allo Stato, effettivo servizio di docente nelle scuole statali.</w:t>
      </w:r>
    </w:p>
    <w:p w14:paraId="3F8E448A"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Per gli insegnanti di educazione fisica non è riconoscibile il servizio prestato senza il possesso del diploma rilasciato dall'I.S.E.F. o di titoli equipollenti secondo l'ordinamento anteriore alla legge 7.2.1958, n. 88 (tab. A, classe A029 e A 030 decreto ministeriale 30.1.1998 n. 39 e successive modifiche).</w:t>
      </w:r>
    </w:p>
    <w:p w14:paraId="4FE8497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La valutazione degli anni del servizio pre-ruolo nella mobilità a domanda viene effettuata per intero (6 punti per ogni</w:t>
      </w:r>
    </w:p>
    <w:p w14:paraId="1D56F9DA"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anno). Nella mobilità d’ufficio viene effettuata nella seguente maniera:</w:t>
      </w:r>
    </w:p>
    <w:p w14:paraId="2CBBECB3"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se prestato nello stesso ruolo di titolarità:</w:t>
      </w:r>
    </w:p>
    <w:p w14:paraId="407453F6"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a.s. 2025/2026 - 4 punti per ogni anno;</w:t>
      </w:r>
    </w:p>
    <w:p w14:paraId="49C5E267"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a.s. 2026/2027 - 5 punti per ogni anno;</w:t>
      </w:r>
    </w:p>
    <w:p w14:paraId="478B61AF"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a.s. 2027/2028 - 6 punti per ogni anno;</w:t>
      </w:r>
    </w:p>
    <w:p w14:paraId="492F4F5D"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se prestato in un ruolo diverso da quello di titolarità:</w:t>
      </w:r>
    </w:p>
    <w:p w14:paraId="370485F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3 punti per ogni anno (fatto salvo quanto previsto dalla nota 4 relativamente al servizio prestato nella scuola dell’infanzia per la scuola primaria e viceversa e al servizio prestato nella scuola secondaria di I grado per la scuola secondaria di II grado e viceversa).</w:t>
      </w:r>
    </w:p>
    <w:p w14:paraId="439527A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Oltre che per i docenti delle scuole ed istituti di istruzione di II grado, il cui servizio di ruolo prestato come insegnante di scuola secondaria di I grado deve essere sempre valutato, i servizi di cui al precedente capoverso dovranno essere valutati anche se alla data di inizio dell'anno in corso, gli interessati non abbiano ancora superato il periodo di prova ai sensi della legge n. 251 del 5.6.1985.</w:t>
      </w:r>
    </w:p>
    <w:p w14:paraId="4C1E3AD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Il servizio di ruolo o non di ruolo effettivamente prestato in scuole o istituti situati nelle piccole isole è valutato il doppio, anche nei casi di mancata prestazione del servizio per gravidanza, puerperio e per servizio militare di leva o per il sostitutivo servizio civile, in conformità a quanto previsto sul riconoscimento di tale servizio dalle specifiche normative.</w:t>
      </w:r>
    </w:p>
    <w:p w14:paraId="3EC3D41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Qualora il docente abbia usufruito di periodi di aspettativa per famiglia il punteggio per i servizi di ruolo di cui alle lettere</w:t>
      </w:r>
    </w:p>
    <w:p w14:paraId="79AB967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 e B) del punto I della tabella di valutazione sarà attribuito per intero, a condizione che nel relativo anno scolastico l'interessato abbia prestato un servizio non inferiore a 180 giorni. In caso contrario l'anno non può essere valutato e, pertanto, non sarà attribuito alcun punteggio. I periodi di congedo retribuiti e non retribuiti disciplinati dal decreto legislativo 26.3.2001 n. 151 (Capo III – Congedo di maternità, Capo IV – Congedo di paternità, Capo V – Congedo parentale, Capo VII – Congedi per la malattia del figlio) devono essere computati nell’anzianità di servizio a tutti gli effetti.</w:t>
      </w:r>
    </w:p>
    <w:p w14:paraId="46B7806F"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Al personale docente di ruolo che abbia frequentato, ai sensi dell'art. 2 della legge 13.8.1984, n. 476, i corsi di dottorato di ricerca e al personale docente di ruolo assegnatario di borse di studio o assegni di ricerca - a norma dell'art. 453 del decreto legislativo 16.4.1994 n. 297 - da parte di amministrazioni statali, di enti pubblici, di stati od enti stranieri, di organismi ed enti internazionali, è riconosciuto il periodo di durata del corso o della borsa di studio come effettivo servizio di ruolo e quindi valutato ai fini del trasferimento a domanda o d'ufficio e della mobilità professionale ai sensi delle rispettive tabelle di valutazione (ai sensi della lettera A), se si è in servizio nello stesso ruolo, mentre è valutato ai sensi della lettera</w:t>
      </w:r>
    </w:p>
    <w:p w14:paraId="08C7074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B) nella parte relativa al servizio in ruolo diverso). Analogamente sono riconosciuti utili gli anni di servizio come ricercatore a tempo determinato del personale docente già di ruolo, ai sensi della legge 240/10 e s.m.i. art. 24 comma 9bis. Tale riconoscimento avviene tenuto conto della circostanza che il periodo di questo tipo di congedo straordinario è utile ai fini della progressione di carriera, del trattamento di quiescenza e di previdenza. Detto periodo non va valutato ai fini dell'attribuzione del punteggio concernente la continuità del servizio nella stessa scuola, né nel comune.</w:t>
      </w:r>
    </w:p>
    <w:p w14:paraId="566E15CA"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Il servizio prestato nelle scuole paritarie non è valutabile in quanto non riconoscibile ai fini della ricostruzione di carriera. È fatto salvo il riconoscimento del servizio prestato:</w:t>
      </w:r>
    </w:p>
    <w:p w14:paraId="5846C3AB"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w:t>
      </w:r>
      <w:r w:rsidRPr="00495349">
        <w:rPr>
          <w:sz w:val="19"/>
        </w:rPr>
        <w:tab/>
        <w:t>fino al 31.8.2008 nelle scuole paritarie primarie che abbiano mantenuto lo status di parificate congiuntamente a quello di paritarie;</w:t>
      </w:r>
    </w:p>
    <w:p w14:paraId="2DCD566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b)</w:t>
      </w:r>
      <w:r w:rsidRPr="00495349">
        <w:rPr>
          <w:sz w:val="19"/>
        </w:rPr>
        <w:tab/>
        <w:t>nelle scuole paritarie dell’infanzia comunali;</w:t>
      </w:r>
    </w:p>
    <w:p w14:paraId="3979959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c)</w:t>
      </w:r>
      <w:r w:rsidRPr="00495349">
        <w:rPr>
          <w:sz w:val="19"/>
        </w:rPr>
        <w:tab/>
        <w:t>nelle scuole secondarie pareggiate (art. 360 del T.U.).</w:t>
      </w:r>
    </w:p>
    <w:p w14:paraId="086CEE0B" w14:textId="77777777" w:rsidR="00126133" w:rsidRPr="00495349" w:rsidRDefault="00126133" w:rsidP="00126133">
      <w:pPr>
        <w:pStyle w:val="Paragrafoelenco"/>
        <w:tabs>
          <w:tab w:val="left" w:pos="426"/>
        </w:tabs>
        <w:spacing w:before="23" w:line="223" w:lineRule="auto"/>
        <w:ind w:right="95"/>
        <w:rPr>
          <w:sz w:val="19"/>
        </w:rPr>
      </w:pPr>
    </w:p>
    <w:p w14:paraId="55F4DF3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N O T E</w:t>
      </w:r>
    </w:p>
    <w:p w14:paraId="2E23CB7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w:t>
      </w:r>
      <w:r w:rsidRPr="00495349">
        <w:rPr>
          <w:sz w:val="19"/>
        </w:rPr>
        <w:tab/>
        <w:t>Il ruolo di appartenenza va riferito rispettivamente: a) alla scuola dell’infanzia; b) alla scuola primaria; c) alla scuola secondaria di I grado; d) agli istituti di istruzione secondaria di II grado.</w:t>
      </w:r>
    </w:p>
    <w:p w14:paraId="2E41A4EB"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Va valutato nella misura prevista dalla presente voce il servizio prestato, a decorrere dall'anno scolastico 1978/79, dalle assistenti di scuola materna statale utilizzate, ai sensi dell'articolo 8 della legge n. 463/78, come insegnanti di scuola materna.</w:t>
      </w:r>
    </w:p>
    <w:p w14:paraId="27609B8C"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Va valutato nella misura prevista dalla presente voce anche il servizio prestato dal personale durante il periodo di colloca- mento fuori ruolo ai sensi dell’art. 23 comma 5 del C.C.N.L. sottoscritto il 4/8/1995, dell’art. 17 comma 5 del C.C.N.L. sottoscritto il 24/7/2003 e dell’art. 17, comma 5, del C.C.N.L. sottoscritto il 29.11.2007.</w:t>
      </w:r>
    </w:p>
    <w:p w14:paraId="403C0AF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Per ogni anno di insegnamento prestato, con il possesso del prescritto titolo di specializzazione, nelle scuole speciali o ad indirizzo didattico differenziato, o nei posti di sostegno, o nelle DOS, qualora il trasferimento a domanda o d’ufficio sia richiesto indifferentemente sia per le scuole speciali, sia per quelle a indirizzo didattico differenziato, sia, infine, per posti di sostegno il punteggio è raddoppiato.</w:t>
      </w:r>
    </w:p>
    <w:p w14:paraId="5A7DC660"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Relativamente ai docenti delle scuole primarie, per ogni anno di insegnamento nella scuola di montagna ai sensi della legge 1/3/1957, n. 90, il punteggio è raddoppiato. Per l'attribuzione del punteggio si prescinde dal requisito della residenza in sede. Per ogni anno di servizio prestato nei paesi in via di sviluppo il punteggio è raddoppiato.</w:t>
      </w:r>
    </w:p>
    <w:p w14:paraId="26303B80"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 xml:space="preserve"> </w:t>
      </w:r>
    </w:p>
    <w:p w14:paraId="2367632F"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(2)</w:t>
      </w:r>
      <w:r w:rsidRPr="00495349">
        <w:rPr>
          <w:sz w:val="19"/>
        </w:rPr>
        <w:tab/>
        <w:t>Ai fini dell'attribuzione del punteggio in questione il servizio nelle piccole isole deve essere effettivamente prestato - salvo le assenze per gravidanza, puerperio e per servizio militare di leva o per il sostitutivo servizio civile - per il periodo previsto per la valutazione di un intero anno scolastico.</w:t>
      </w:r>
    </w:p>
    <w:p w14:paraId="5054D911"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(3)</w:t>
      </w:r>
      <w:r w:rsidRPr="00495349">
        <w:rPr>
          <w:sz w:val="19"/>
        </w:rPr>
        <w:tab/>
        <w:t>La dizione “piccole isole” è comprensiva di tutte le isole del territorio italiano, ad eccezione, ovviamente, delle due isole maggiori (Sicilia e Sardegna). Il punteggio aggiuntivo previsto per il servizio prestato nelle piccole isole è attribuito indi- pendentemente dal luogo di residenza dell’interessato.</w:t>
      </w:r>
    </w:p>
    <w:p w14:paraId="62183698"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(4)</w:t>
      </w:r>
      <w:r w:rsidRPr="00495349">
        <w:rPr>
          <w:sz w:val="19"/>
        </w:rPr>
        <w:tab/>
        <w:t>L'anzianità derivante da decorrenza giuridica della nomina anteriore alla decorrenza economica, se non è stato prestato alcun servizio, è valutata 3 punti per ogni anno per tutti gli anni sia nella mobilità d’ufficio che in quella a domanda. L'anzianità derivante da decorrenza giuridica della nomina anteriore alla decorrenza economica, se il servizio non è stato prestato nel ruolo di appartenenza, è valutata 6 punti nella mobilità a domanda e 3 punti per ogni anno per tutti gli anni nella mobilità d’ufficio. Nella mobilità a domanda il servizio pre-ruolo e un precedente servizio di altro ruolo è valutato 6 punti per ogni anno per tutti gli anni. Il servizio pre-ruolo ai fini della compilazione delle graduatorie interne per l’individuazione del perdente posto viene valutato:</w:t>
      </w:r>
    </w:p>
    <w:p w14:paraId="55F341C1"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a.s. 2025/2026 - 4 punti per ogni anno;</w:t>
      </w:r>
    </w:p>
    <w:p w14:paraId="702E6F76"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a.s. 2026/2027 - 5 punti per ogni anno;</w:t>
      </w:r>
    </w:p>
    <w:p w14:paraId="407706B7"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a.s. 2027/2028 - 6 punti per ogni anno.</w:t>
      </w:r>
    </w:p>
    <w:p w14:paraId="3149764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Tale punteggio viene riconosciuto a condizione che il servizio pre-ruolo sia stato prestato nel medesimo ruolo di attuale titolarità.</w:t>
      </w:r>
    </w:p>
    <w:p w14:paraId="6A4AFC1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Nella mobilità d’ufficio in merito alla valutazione di un precedente servizio di ruolo e di pre-ruolo, prestato in un ruolo diverso, si precisa che gli anni di servizio di ruolo e di pre-ruolo prestati nella scuola dell’infanzia si valutano 3 punti per ogni anno per tutti gli anni ai sensi della presente voce, nella scuola primaria (e viceversa), mentre si valutano 3 punti per i primi quattro anni e 2 per i successivi nella scuola secondaria sia di primo che di secondo grado. Gli anni di un precedente servizio di ruolo e di pre-ruolo prestato nella scuola secondaria di primo grado si valutano 3 punti per ogni anno per tutti gli anni, sempre ai sensi della presente voce, nella scuola secondaria di secondo grado (e viceversa), mentre si valutano 3 punti per i primi quattro anni e 2 per i successivi se attualmente si è titolari nella scuola primaria o nella scuola dell’infanzia. Nella misura della presente voce continua a trovare applicazione la disposizione secondo cui è valutato anche il servizio pre-ruolo prestato per almeno 180 giorni o ininterrottamente dal 1 febbraio fino al termine delle operazioni di scrutinio finale o, in quanto riconoscibile, per la scuola dell’infanzia, fino al termine delle attività educative, nei limiti previsti dagli artt. 485, commi 5, 6 e 7, e 490 del decreto legislativo n. 297/94, nonché il servizio prestato in ruolo diverso riconosciuto o riconoscibile ai fini della carriera ai sensi del decreto-legge 19/6/70 n. 370, convertito con modificazioni nella legge 26/7/70 n. 576 e successive integrazioni, ovvero il servizio pre-ruolo prestato senza il prescritto titolo di specializzazione in scuole speciali o su posti di sostegno. Per ogni anno di insegnamento prestato, con il possesso del prescritto titolo di specializzazione, nelle scuole speciali o ad indirizzo didattico differenziato, o nei posti di sostegno, o nelle ex DOS, qualora il trasferimento a domanda o d’ufficio sia richiesto indifferentemente sia per le scuole speciali, sia per quelle a indirizzo didattico differenziato sia, infine, per posti di sostegno il punteggio è raddoppiato. Relativamente agli insegnanti di scuole primarie, per ogni anno di insegnamento in scuola di montagna ai sensi della legge 1/3/1957, n. 90, il punteggio è rad- doppiato. Per l'attribuzione del punteggio si prescinde dal requisito della residenza in sede. Va valutato nella misura prevista dalla presente voce il servizio dei docenti appartenenti al ruolo dei laureati degli istituti di istruzione secondaria di II grado, prestato precedentemente nel ruolo dei diplomati e viceversa. Il servizio prestato in qualità di assistente nei licei artistici va considerato come servizio prestato nel ruolo dei docenti diplomati. Nella stessa misura va valutato, altresì, il servizio del personale educativo transitato nel ruolo degli insegnanti della scuola primaria e viceversa.</w:t>
      </w:r>
    </w:p>
    <w:p w14:paraId="59B62C6A" w14:textId="77777777" w:rsidR="007639F5" w:rsidRPr="00495349" w:rsidRDefault="00126133" w:rsidP="00C25661">
      <w:pPr>
        <w:pStyle w:val="Paragrafoelenco"/>
        <w:tabs>
          <w:tab w:val="left" w:pos="426"/>
        </w:tabs>
        <w:spacing w:before="23" w:line="223" w:lineRule="auto"/>
        <w:ind w:right="95"/>
        <w:rPr>
          <w:sz w:val="19"/>
        </w:rPr>
      </w:pPr>
      <w:r w:rsidRPr="00495349">
        <w:rPr>
          <w:sz w:val="19"/>
        </w:rPr>
        <w:t>(5)</w:t>
      </w:r>
      <w:r w:rsidRPr="00495349">
        <w:rPr>
          <w:sz w:val="19"/>
        </w:rPr>
        <w:tab/>
        <w:t xml:space="preserve">La continuità del servizio prestato ininterrottamente da almeno un triennio nella scuola di attuale titolarità ovvero nella scuola di servizio per il personale ex titolare di Dotazione Organica di Sostegno (DOS) nella scuola secondaria di II grado (lettera C), della tabella di valutazione dei trasferimenti) deve essere attestata dall'interessato con apposita dichiarazione personale. Il primo anno del triennio per l’attribuzione del punteggio per la continuità al personale ex DOS decorre a partire dall’anno scolastico 2003/2004. Il primo anno del triennio per l’attribuzione del punteggio per la continuità ai docenti di religione cattolica decorre a partire dall’a.s. 2009/2010. L’introduzione nell’a.s. 1998/99 dell’organico di circolo, per la scuola primaria, e nell’a.s. 1999/2000 per la scuola dell’infanzia e per la scuola primaria dei comuni di montagna e delle piccole isole, non costituisce soluzione di continuità del servizio ai fini della dichiarazione di servizio continuativo nel caso di passaggio dal plesso di titolarità del docente al circolo corrispondente. Analogamente non costituisce soluzione di continuità l’introduzione dell’organico unico dell’autonomia, con l’automatica attribuzione della titolarità su codice unico in tutte le situazioni in cui era distinto. Il trasferimento ottenuto precedentemente all’introduzione dell’organico tra plessi dello stesso circolo interrompe la continuità di servizio. Per la scuola primaria, il trasferimento tra i posti dell’organico (comune e lingua) nello stesso circolo non interrompe la continuità di servizio. Si precisa che, per l'attribuzione del punteggio previsto dalla presente voce, devono concorrere, per gli anni considerati, la titolarità nel tipo di posto (comune ovvero sostegno a prescindere dalla tipologia di disabilità) o - per le scuole ed istituti di istruzione secondaria di I e II grado - nella classe di concorso di attuale appartenenza (con esclusione sia del periodo di servizio pre-ruolo sia del periodo coperto da decorrenza giuridica retroattiva della nomina) e la prestazione del servizio presso la scuola di titolarità. Per i docenti titolari di posti per l'istruzione e la formazione dell’età adulta attivati presso i centri provinciali per l’istruzione degli adulti ai sensi di quanto disposto dal D.P.R. n. 263/2012 ai fini dell'assegnazione del punteggio per la continuità del servizio, va fatto riferimento alla titolarità del posto per l’istruzione e la formazione dell’età adulta a suo tempo individuati a livello di distretto o comunque nelle sedi di organico confluite nei C.P.I.A.. Per i docenti titolari in istituti in cui sono presenti corsi serali e, analogamente, per i docenti titolari in corsi serali la continuità didattica è riferita esclusivamente al servizio prestato sullo stesso tipo organico di titolarità (o diurno o serale). Da tale ultimo requisito si prescinde limitatamente al solo personale beneficiario della precedenza di cui all’art. 13, comma 1, punto II), - Personale trasferito d’ufficio nell’ultimo decennio </w:t>
      </w:r>
      <w:r w:rsidR="00C25661" w:rsidRPr="00495349">
        <w:rPr>
          <w:sz w:val="19"/>
        </w:rPr>
        <w:t>–</w:t>
      </w:r>
      <w:r w:rsidRPr="00495349">
        <w:rPr>
          <w:sz w:val="19"/>
        </w:rPr>
        <w:t xml:space="preserve"> del</w:t>
      </w:r>
      <w:r w:rsidR="00C25661" w:rsidRPr="00495349">
        <w:rPr>
          <w:sz w:val="19"/>
        </w:rPr>
        <w:t xml:space="preserve"> </w:t>
      </w:r>
      <w:r w:rsidRPr="00495349">
        <w:rPr>
          <w:sz w:val="19"/>
        </w:rPr>
        <w:t>presente contratto. Il punteggio in questione va attribuito anche in tutti i casi in cui il periodo di mancata prestazione del servizio nella scuola di titolarità è riconosciuto a tutti gli effetti dalle norme vigenti come servizio validamente prestato nella medesima scuola. Conseguentemente, il punteggio per la continuità del servizio deve essere attribuito nel caso di assenze per motivi di salute, per gravidanza e puerperio, compresi i congedi di cui al decreto legislativo n. 151/01, per servizio militare di leva o per il sostitutivo servizio civile, per mandato politico ed amministrativo, nel caso di utilizzazioni (ivi compresa quella nei licei musicali), di esoneri dal servizio previsti dalla legge per i componenti del Consiglio Nazionale della</w:t>
      </w:r>
      <w:r w:rsidR="00C25661" w:rsidRPr="00495349">
        <w:rPr>
          <w:sz w:val="19"/>
        </w:rPr>
        <w:t xml:space="preserve"> </w:t>
      </w:r>
      <w:r w:rsidRPr="00495349">
        <w:rPr>
          <w:sz w:val="19"/>
        </w:rPr>
        <w:t>P.I. e del Consiglio Superiore della P.I., di esoneri sindacali, di aspettative sindacali ancorché non retribuite, di incarico della presidenza di scuole secondarie, di esonero dall'insegnamento dei collaboratori dei dirigenti scolastici, di esoneri per la partecipazione a commissioni di concorso, di collocamento fuori ruolo ai sensi della legge 23 dicembre 1998, n. 448, art. 26, comma 8 per il periodo in cui mantengono la titolarità ai sensi del decreto-legge 28/8/2000, n. 240, convertito con modificazioni nella legge 27/10/2000, n. 306, per il servizio prestato nelle scuole militari nonché per il periodo di servizio prestato nei progetti previsti dall’art 1 comma 65 della legge 107/15 e successive modifiche ed integrazioni. Analogamente all’assenza per malattia, non interrompe la continuità del servizio l’utilizzazione in altri compiti per inidoneità temporanea. Non interrompe la maturazione del punteggio della continuità neanche la fruizione del congedo biennale per l’assistenza a familiari con grave disabilità di cui all’art. 42 comma 5 del decreto legislativo n. 151/01. Si precisa, inoltre, che nel caso di dimensionamento della rete scolastica (sdoppiamento, aggregazione, soppressione, fusione di scuole) la titolarità ed il servizio relativi alla scuola di nuova istituzione o aggregante si devono ricongiungere alla titolarità ed al servizio relativi alla scuola sdoppiata, aggregata, soppressa o fusa al fine dell’attribuzione del punteggio in questione. Non interrompe la continuità del servizio l'utilizzazione in altra scuola del docente in soprannumero nella scuola di titolarità né il trasferimento del docente in quanto soprannumerario qualora il medesimo abbia richiesto in ciascun anno del decennio successivo anche il trasferimento nell'istituto di precedente titolarità ovvero nel comune. La continuità di servizio maturata nella scuola o nell'istituto di precedente titolarità viene valutata anche al personale docente beneficiario della precedenza di cui all’art 13, punto II) del presente contratto - alle condizioni ivi previste - che, a seguito del trasferimento d'ufficio, sia attualmente titolare su una scuola dello stesso o di altro comune della provincia. Si precisa che il punteggio in questione viene riconosciuto anche per la formulazione della graduatoria interna di istituto ai fini dell’individuazione del soprannumerario da trasferire d’ufficio. La continuità didattica, legata alla scuola di ex-titolarità, del personale scolastico trasferito d’ufficio nell’ultimo decennio va considerata ai fini della sola domanda di trasferimento e non anche della domanda di passaggio. Nei riguardi del personale docente ed educativo soprannumerario trasferito d’ufficio senza aver prodotto domanda o tra- sferito a domanda condizionata, che abbia richiesto come prima preferenza in ciascun anno del decennio il rientro nella scuola o nel comune di precedente titolarità, l’aver ottenuto nel corso del decennio il trasferimento per altre preferenze espresse nella domanda non interrompe la continuità del servizio. Qualora, scaduto il decennio in questione, il docente non abbia ottenuto il rientro nella scuola di precedente titolarità i punteggi relativi alla continuità didattica nel decennio dovranno essere riferiti esclusivamente alla scuola ove è stato trasferito in quanto soprannumerario. Il punteggio in questione spetta anche ai docenti comandati in istituti diversi da quello di titolarità su cattedre ove si è attuata la sperimentazione a norma dell'art. 278 del decreto legislativo n. 297/94, ai docenti utilizzati a domanda o d'ufficio, sui posti di sostegno anche in scuole o sedi diverse da quella di titolarità, ai docenti della scuola primaria utilizzati come specialisti per la lingua straniera presso il plesso o fuori del plesso di titolarità, ai docenti utilizzati in materie affini ed ai docenti che prestano servizio nelle figure professionali di cui all'art. 5 del decreto-legge 6.8.1988, n. 323 convertito con modificazioni nella legge 6.10.1988, n. 426. Il punteggio in questione spetta anche ai docenti appartenenti a posto o classe di concorso in esubero utilizzati a domanda o d'ufficio ai sensi dell'art. 1 del decreto legislativo n. 35/93, in ruolo o classe di concorso diversi da quelli di titolarità. In ogni caso non deve essere considerata interruzione della continuità del servizio nella scuola di titolarità la mancata prestazione del servizio per un periodo di durata complessiva inferiore a 6 mesi in ciascun anno scolastico. Il punteggio di cui trattasi non spetta, invece, nel caso di assegnazione provvisoria e di trasferimento annuale salvo che si tratti di docente trasferito nel decennio quale soprannumerario che abbia chiesto, in ciascun anno del decennio medesimo, il rientro nell'istituto di precedente titolarità. In quest’ultimo caso l’aver ottenuto assegnazione provvisoria interprovinciale determina comunque la perdita del punteggio di continuità a partire dalla mobilità del 2020/2021, mentre continua a permanere il diritto di rientro. Il punteggio va attribuito se la scuola di titolarità giuridica e la scuola in cui l'interessato ha prestato servizio continuativo coincidono per il periodo considerato. Il punteggio va anche attribuito nel caso di diritto al rientro nel decennio del personale trasferito in quanto soprannumerario. Per i docenti di istruzione secondaria di I e II grado il servizio deve essere altresì prestato nella classe di concorso di attuale titolarità. Il punteggio va anche attribuito ai docenti, già titolari sulla classe A075 e transitati sulla classe A076 in forza della C.M. 215/95, nella sola ipotesi che non sia cambiato l’istituto di titolarità. Non va valutato l'anno scolastico in corso al momento della presentazione della domanda.</w:t>
      </w:r>
    </w:p>
    <w:p w14:paraId="3CD2B679" w14:textId="4B43B262" w:rsidR="007639F5" w:rsidRPr="00495349" w:rsidRDefault="00126133" w:rsidP="007639F5">
      <w:pPr>
        <w:spacing w:before="2"/>
        <w:ind w:right="420"/>
        <w:jc w:val="both"/>
        <w:rPr>
          <w:rFonts w:ascii="Tahoma" w:eastAsia="Tahoma" w:hAnsi="Tahoma" w:cs="Tahoma"/>
          <w:sz w:val="18"/>
        </w:rPr>
      </w:pPr>
      <w:r w:rsidRPr="00495349">
        <w:rPr>
          <w:sz w:val="19"/>
        </w:rPr>
        <w:t xml:space="preserve"> </w:t>
      </w:r>
      <w:r w:rsidR="007639F5" w:rsidRPr="00495349">
        <w:rPr>
          <w:sz w:val="19"/>
        </w:rPr>
        <w:t xml:space="preserve">(5 bis) Ai fini della formazione della graduatoria per l’individuazione del soprannumerario ed ai fini del trasferimento d’ufficio si prescinde </w:t>
      </w:r>
      <w:r w:rsidR="00326956" w:rsidRPr="00495349">
        <w:rPr>
          <w:sz w:val="19"/>
        </w:rPr>
        <w:t>dal triennio</w:t>
      </w:r>
      <w:r w:rsidR="007639F5" w:rsidRPr="00495349">
        <w:rPr>
          <w:sz w:val="19"/>
        </w:rPr>
        <w:t>; fermo restando quanto precisato ne</w:t>
      </w:r>
      <w:r w:rsidR="00AF7CAE">
        <w:rPr>
          <w:sz w:val="19"/>
        </w:rPr>
        <w:t>ll</w:t>
      </w:r>
      <w:r w:rsidR="007639F5" w:rsidRPr="00495349">
        <w:rPr>
          <w:sz w:val="19"/>
        </w:rPr>
        <w:t xml:space="preserve">a nota 5, </w:t>
      </w:r>
      <w:r w:rsidR="00AF7CAE">
        <w:rPr>
          <w:sz w:val="19"/>
        </w:rPr>
        <w:t>l</w:t>
      </w:r>
      <w:r w:rsidR="007639F5" w:rsidRPr="00495349">
        <w:rPr>
          <w:sz w:val="19"/>
        </w:rPr>
        <w:t>a continuità didattica ne</w:t>
      </w:r>
      <w:r w:rsidR="00326956">
        <w:rPr>
          <w:sz w:val="19"/>
        </w:rPr>
        <w:t>ll</w:t>
      </w:r>
      <w:r w:rsidR="007639F5" w:rsidRPr="00495349">
        <w:rPr>
          <w:sz w:val="19"/>
        </w:rPr>
        <w:t>a scuo</w:t>
      </w:r>
      <w:r w:rsidR="00326956">
        <w:rPr>
          <w:sz w:val="19"/>
        </w:rPr>
        <w:t>l</w:t>
      </w:r>
      <w:r w:rsidR="007639F5" w:rsidRPr="00495349">
        <w:rPr>
          <w:sz w:val="19"/>
        </w:rPr>
        <w:t>a di attua</w:t>
      </w:r>
      <w:r w:rsidR="00326956">
        <w:rPr>
          <w:sz w:val="19"/>
        </w:rPr>
        <w:t>l</w:t>
      </w:r>
      <w:r w:rsidR="007639F5" w:rsidRPr="00495349">
        <w:rPr>
          <w:sz w:val="19"/>
        </w:rPr>
        <w:t xml:space="preserve">e </w:t>
      </w:r>
      <w:r w:rsidR="00326956" w:rsidRPr="00495349">
        <w:rPr>
          <w:sz w:val="19"/>
        </w:rPr>
        <w:t>titolarità</w:t>
      </w:r>
      <w:r w:rsidR="007639F5" w:rsidRPr="00495349">
        <w:rPr>
          <w:sz w:val="19"/>
        </w:rPr>
        <w:t xml:space="preserve"> viene così </w:t>
      </w:r>
      <w:r w:rsidR="00326956" w:rsidRPr="00495349">
        <w:rPr>
          <w:sz w:val="19"/>
        </w:rPr>
        <w:t>valutata</w:t>
      </w:r>
      <w:r w:rsidR="007639F5" w:rsidRPr="00495349">
        <w:rPr>
          <w:sz w:val="19"/>
        </w:rPr>
        <w:t>:</w:t>
      </w:r>
    </w:p>
    <w:p w14:paraId="7AAF233C" w14:textId="77777777" w:rsidR="007639F5" w:rsidRPr="00495349" w:rsidRDefault="007639F5" w:rsidP="007639F5">
      <w:pPr>
        <w:spacing w:before="2"/>
        <w:ind w:right="420"/>
        <w:jc w:val="both"/>
        <w:rPr>
          <w:rFonts w:ascii="Tahoma" w:eastAsia="Tahoma" w:hAnsi="Tahoma" w:cs="Tahoma"/>
          <w:sz w:val="18"/>
        </w:rPr>
      </w:pPr>
    </w:p>
    <w:p w14:paraId="2BE7A87D" w14:textId="77777777" w:rsidR="007639F5" w:rsidRPr="00495349" w:rsidRDefault="007639F5" w:rsidP="007639F5">
      <w:pPr>
        <w:rPr>
          <w:rFonts w:ascii="Tahoma" w:eastAsia="Tahoma" w:hAnsi="Tahoma" w:cs="Tahoma"/>
          <w:sz w:val="20"/>
        </w:rPr>
      </w:pPr>
      <w:r w:rsidRPr="00495349">
        <w:rPr>
          <w:rFonts w:ascii="Tahoma" w:eastAsia="Tahoma" w:hAnsi="Tahoma" w:cs="Tahoma"/>
          <w:noProof/>
          <w:sz w:val="20"/>
          <w:lang w:eastAsia="it-IT"/>
        </w:rPr>
        <mc:AlternateContent>
          <mc:Choice Requires="wpg">
            <w:drawing>
              <wp:inline distT="0" distB="0" distL="0" distR="0" wp14:anchorId="5766E1AC" wp14:editId="20EC5F20">
                <wp:extent cx="5727065" cy="708660"/>
                <wp:effectExtent l="9525" t="0" r="0" b="5715"/>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7065" cy="708660"/>
                          <a:chOff x="0" y="0"/>
                          <a:chExt cx="5727065" cy="708660"/>
                        </a:xfrm>
                      </wpg:grpSpPr>
                      <wps:wsp>
                        <wps:cNvPr id="41" name="Textbox 41"/>
                        <wps:cNvSpPr txBox="1"/>
                        <wps:spPr>
                          <a:xfrm>
                            <a:off x="4821295" y="4571"/>
                            <a:ext cx="901700" cy="699770"/>
                          </a:xfrm>
                          <a:prstGeom prst="rect">
                            <a:avLst/>
                          </a:prstGeom>
                          <a:ln w="9143">
                            <a:solidFill>
                              <a:srgbClr val="000000"/>
                            </a:solidFill>
                            <a:prstDash val="solid"/>
                          </a:ln>
                        </wps:spPr>
                        <wps:txbx>
                          <w:txbxContent>
                            <w:p w14:paraId="675D77FC" w14:textId="77777777" w:rsidR="007639F5" w:rsidRDefault="007639F5" w:rsidP="007639F5">
                              <w:pPr>
                                <w:rPr>
                                  <w:sz w:val="18"/>
                                </w:rPr>
                              </w:pPr>
                            </w:p>
                            <w:p w14:paraId="07D0F3D0" w14:textId="77777777" w:rsidR="007639F5" w:rsidRDefault="007639F5" w:rsidP="007639F5">
                              <w:pPr>
                                <w:rPr>
                                  <w:sz w:val="18"/>
                                </w:rPr>
                              </w:pPr>
                            </w:p>
                            <w:p w14:paraId="7626304D" w14:textId="77777777" w:rsidR="007639F5" w:rsidRDefault="007639F5" w:rsidP="007639F5">
                              <w:pPr>
                                <w:rPr>
                                  <w:sz w:val="18"/>
                                </w:rPr>
                              </w:pPr>
                            </w:p>
                            <w:p w14:paraId="3217ED97" w14:textId="77777777" w:rsidR="007639F5" w:rsidRDefault="007639F5" w:rsidP="007639F5">
                              <w:pPr>
                                <w:spacing w:before="1"/>
                                <w:ind w:left="631"/>
                                <w:rPr>
                                  <w:sz w:val="18"/>
                                </w:rPr>
                              </w:pPr>
                              <w:r>
                                <w:rPr>
                                  <w:sz w:val="18"/>
                                </w:rPr>
                                <w:t>Punti</w:t>
                              </w:r>
                              <w:r>
                                <w:rPr>
                                  <w:spacing w:val="8"/>
                                  <w:sz w:val="18"/>
                                </w:rPr>
                                <w:t xml:space="preserve"> </w:t>
                              </w:r>
                              <w:r>
                                <w:rPr>
                                  <w:spacing w:val="-10"/>
                                  <w:sz w:val="18"/>
                                </w:rPr>
                                <w:t>5</w:t>
                              </w:r>
                            </w:p>
                            <w:p w14:paraId="5B0277D2" w14:textId="77777777" w:rsidR="007639F5" w:rsidRDefault="007639F5" w:rsidP="007639F5">
                              <w:pPr>
                                <w:spacing w:before="1" w:line="216" w:lineRule="exact"/>
                                <w:ind w:left="631"/>
                                <w:rPr>
                                  <w:sz w:val="18"/>
                                </w:rPr>
                              </w:pPr>
                              <w:r>
                                <w:rPr>
                                  <w:sz w:val="18"/>
                                </w:rPr>
                                <w:t>Punti</w:t>
                              </w:r>
                              <w:r>
                                <w:rPr>
                                  <w:spacing w:val="8"/>
                                  <w:sz w:val="18"/>
                                </w:rPr>
                                <w:t xml:space="preserve"> </w:t>
                              </w:r>
                              <w:r>
                                <w:rPr>
                                  <w:spacing w:val="-10"/>
                                  <w:sz w:val="18"/>
                                </w:rPr>
                                <w:t>6</w:t>
                              </w:r>
                            </w:p>
                          </w:txbxContent>
                        </wps:txbx>
                        <wps:bodyPr wrap="square" lIns="0" tIns="0" rIns="0" bIns="0" rtlCol="0">
                          <a:noAutofit/>
                        </wps:bodyPr>
                      </wps:wsp>
                      <wps:wsp>
                        <wps:cNvPr id="42" name="Textbox 42"/>
                        <wps:cNvSpPr txBox="1"/>
                        <wps:spPr>
                          <a:xfrm>
                            <a:off x="4571" y="4571"/>
                            <a:ext cx="4817110" cy="699770"/>
                          </a:xfrm>
                          <a:prstGeom prst="rect">
                            <a:avLst/>
                          </a:prstGeom>
                          <a:ln w="9143">
                            <a:solidFill>
                              <a:srgbClr val="000000"/>
                            </a:solidFill>
                            <a:prstDash val="solid"/>
                          </a:ln>
                        </wps:spPr>
                        <wps:txbx>
                          <w:txbxContent>
                            <w:p w14:paraId="1F610E4F" w14:textId="5689C4A1" w:rsidR="007639F5" w:rsidRDefault="007639F5" w:rsidP="007639F5">
                              <w:pPr>
                                <w:numPr>
                                  <w:ilvl w:val="0"/>
                                  <w:numId w:val="17"/>
                                </w:numPr>
                                <w:tabs>
                                  <w:tab w:val="left" w:pos="854"/>
                                </w:tabs>
                                <w:spacing w:before="2"/>
                                <w:ind w:right="63" w:firstLine="0"/>
                                <w:jc w:val="both"/>
                                <w:rPr>
                                  <w:sz w:val="18"/>
                                </w:rPr>
                              </w:pPr>
                              <w:r>
                                <w:rPr>
                                  <w:sz w:val="18"/>
                                </w:rPr>
                                <w:t>Per</w:t>
                              </w:r>
                              <w:r>
                                <w:rPr>
                                  <w:spacing w:val="-12"/>
                                  <w:sz w:val="18"/>
                                </w:rPr>
                                <w:t xml:space="preserve"> </w:t>
                              </w:r>
                              <w:r>
                                <w:rPr>
                                  <w:sz w:val="18"/>
                                </w:rPr>
                                <w:t>ogni</w:t>
                              </w:r>
                              <w:r>
                                <w:rPr>
                                  <w:spacing w:val="-11"/>
                                  <w:sz w:val="18"/>
                                </w:rPr>
                                <w:t xml:space="preserve"> </w:t>
                              </w:r>
                              <w:r>
                                <w:rPr>
                                  <w:sz w:val="18"/>
                                </w:rPr>
                                <w:t>anno</w:t>
                              </w:r>
                              <w:r>
                                <w:rPr>
                                  <w:spacing w:val="-11"/>
                                  <w:sz w:val="18"/>
                                </w:rPr>
                                <w:t xml:space="preserve"> </w:t>
                              </w:r>
                              <w:r>
                                <w:rPr>
                                  <w:sz w:val="18"/>
                                </w:rPr>
                                <w:t>di</w:t>
                              </w:r>
                              <w:r>
                                <w:rPr>
                                  <w:spacing w:val="-11"/>
                                  <w:sz w:val="18"/>
                                </w:rPr>
                                <w:t xml:space="preserve"> </w:t>
                              </w:r>
                              <w:r>
                                <w:rPr>
                                  <w:sz w:val="18"/>
                                </w:rPr>
                                <w:t>servizio</w:t>
                              </w:r>
                              <w:r>
                                <w:rPr>
                                  <w:spacing w:val="-12"/>
                                  <w:sz w:val="18"/>
                                </w:rPr>
                                <w:t xml:space="preserve"> </w:t>
                              </w:r>
                              <w:r>
                                <w:rPr>
                                  <w:sz w:val="18"/>
                                </w:rPr>
                                <w:t>di</w:t>
                              </w:r>
                              <w:r>
                                <w:rPr>
                                  <w:spacing w:val="-11"/>
                                  <w:sz w:val="18"/>
                                </w:rPr>
                                <w:t xml:space="preserve"> </w:t>
                              </w:r>
                              <w:r>
                                <w:rPr>
                                  <w:sz w:val="18"/>
                                </w:rPr>
                                <w:t>ruo</w:t>
                              </w:r>
                              <w:r w:rsidR="00AF7CAE">
                                <w:rPr>
                                  <w:sz w:val="18"/>
                                </w:rPr>
                                <w:t>l</w:t>
                              </w:r>
                              <w:r>
                                <w:rPr>
                                  <w:sz w:val="18"/>
                                </w:rPr>
                                <w:t>o</w:t>
                              </w:r>
                              <w:r>
                                <w:rPr>
                                  <w:spacing w:val="-11"/>
                                  <w:sz w:val="18"/>
                                </w:rPr>
                                <w:t xml:space="preserve"> </w:t>
                              </w:r>
                              <w:r>
                                <w:rPr>
                                  <w:sz w:val="18"/>
                                </w:rPr>
                                <w:t>prestato</w:t>
                              </w:r>
                              <w:r>
                                <w:rPr>
                                  <w:spacing w:val="-11"/>
                                  <w:sz w:val="18"/>
                                </w:rPr>
                                <w:t xml:space="preserve"> </w:t>
                              </w:r>
                              <w:r w:rsidR="00AF7CAE">
                                <w:rPr>
                                  <w:sz w:val="18"/>
                                </w:rPr>
                                <w:t>nella</w:t>
                              </w:r>
                              <w:r>
                                <w:rPr>
                                  <w:spacing w:val="-12"/>
                                  <w:sz w:val="18"/>
                                </w:rPr>
                                <w:t xml:space="preserve"> </w:t>
                              </w:r>
                              <w:r>
                                <w:rPr>
                                  <w:sz w:val="18"/>
                                </w:rPr>
                                <w:t>scuo</w:t>
                              </w:r>
                              <w:r w:rsidR="00AF7CAE">
                                <w:rPr>
                                  <w:sz w:val="18"/>
                                </w:rPr>
                                <w:t>l</w:t>
                              </w:r>
                              <w:r>
                                <w:rPr>
                                  <w:sz w:val="18"/>
                                </w:rPr>
                                <w:t>a</w:t>
                              </w:r>
                              <w:r>
                                <w:rPr>
                                  <w:spacing w:val="-11"/>
                                  <w:sz w:val="18"/>
                                </w:rPr>
                                <w:t xml:space="preserve"> </w:t>
                              </w:r>
                              <w:r>
                                <w:rPr>
                                  <w:sz w:val="18"/>
                                </w:rPr>
                                <w:t>di</w:t>
                              </w:r>
                              <w:r>
                                <w:rPr>
                                  <w:spacing w:val="-11"/>
                                  <w:sz w:val="18"/>
                                </w:rPr>
                                <w:t xml:space="preserve"> </w:t>
                              </w:r>
                              <w:r>
                                <w:rPr>
                                  <w:sz w:val="18"/>
                                </w:rPr>
                                <w:t>attua</w:t>
                              </w:r>
                              <w:r w:rsidR="00AF7CAE">
                                <w:rPr>
                                  <w:sz w:val="18"/>
                                </w:rPr>
                                <w:t>l</w:t>
                              </w:r>
                              <w:r>
                                <w:rPr>
                                  <w:sz w:val="18"/>
                                </w:rPr>
                                <w:t>e</w:t>
                              </w:r>
                              <w:r>
                                <w:rPr>
                                  <w:spacing w:val="-11"/>
                                  <w:sz w:val="18"/>
                                </w:rPr>
                                <w:t xml:space="preserve"> </w:t>
                              </w:r>
                              <w:r>
                                <w:rPr>
                                  <w:sz w:val="18"/>
                                </w:rPr>
                                <w:t>tito</w:t>
                              </w:r>
                              <w:r w:rsidR="00AF7CAE">
                                <w:rPr>
                                  <w:sz w:val="18"/>
                                </w:rPr>
                                <w:t>l</w:t>
                              </w:r>
                              <w:r>
                                <w:rPr>
                                  <w:sz w:val="18"/>
                                </w:rPr>
                                <w:t>arità</w:t>
                              </w:r>
                              <w:r>
                                <w:rPr>
                                  <w:spacing w:val="-12"/>
                                  <w:sz w:val="18"/>
                                </w:rPr>
                                <w:t xml:space="preserve"> </w:t>
                              </w:r>
                              <w:r>
                                <w:rPr>
                                  <w:sz w:val="18"/>
                                </w:rPr>
                                <w:t>o</w:t>
                              </w:r>
                              <w:r>
                                <w:rPr>
                                  <w:spacing w:val="-11"/>
                                  <w:sz w:val="18"/>
                                </w:rPr>
                                <w:t xml:space="preserve"> </w:t>
                              </w:r>
                              <w:r>
                                <w:rPr>
                                  <w:sz w:val="18"/>
                                </w:rPr>
                                <w:t>di</w:t>
                              </w:r>
                              <w:r>
                                <w:rPr>
                                  <w:spacing w:val="-11"/>
                                  <w:sz w:val="18"/>
                                </w:rPr>
                                <w:t xml:space="preserve"> </w:t>
                              </w:r>
                              <w:r>
                                <w:rPr>
                                  <w:sz w:val="18"/>
                                </w:rPr>
                                <w:t xml:space="preserve">incarico </w:t>
                              </w:r>
                              <w:r>
                                <w:rPr>
                                  <w:spacing w:val="-2"/>
                                  <w:sz w:val="18"/>
                                </w:rPr>
                                <w:t>trienna</w:t>
                              </w:r>
                              <w:r w:rsidR="00AC0961">
                                <w:rPr>
                                  <w:spacing w:val="-2"/>
                                  <w:sz w:val="18"/>
                                </w:rPr>
                                <w:t>l</w:t>
                              </w:r>
                              <w:r>
                                <w:rPr>
                                  <w:spacing w:val="-2"/>
                                  <w:sz w:val="18"/>
                                </w:rPr>
                                <w:t>e</w:t>
                              </w:r>
                              <w:r>
                                <w:rPr>
                                  <w:spacing w:val="-3"/>
                                  <w:sz w:val="18"/>
                                </w:rPr>
                                <w:t xml:space="preserve"> </w:t>
                              </w:r>
                              <w:r>
                                <w:rPr>
                                  <w:spacing w:val="-2"/>
                                  <w:sz w:val="18"/>
                                </w:rPr>
                                <w:t>senza</w:t>
                              </w:r>
                              <w:r>
                                <w:rPr>
                                  <w:spacing w:val="-4"/>
                                  <w:sz w:val="18"/>
                                </w:rPr>
                                <w:t xml:space="preserve"> </w:t>
                              </w:r>
                              <w:r>
                                <w:rPr>
                                  <w:spacing w:val="-2"/>
                                  <w:sz w:val="18"/>
                                </w:rPr>
                                <w:t>so</w:t>
                              </w:r>
                              <w:r w:rsidR="00AC0961">
                                <w:rPr>
                                  <w:spacing w:val="-2"/>
                                  <w:sz w:val="18"/>
                                </w:rPr>
                                <w:t>l</w:t>
                              </w:r>
                              <w:r>
                                <w:rPr>
                                  <w:spacing w:val="-2"/>
                                  <w:sz w:val="18"/>
                                </w:rPr>
                                <w:t>uzione</w:t>
                              </w:r>
                              <w:r>
                                <w:rPr>
                                  <w:spacing w:val="-3"/>
                                  <w:sz w:val="18"/>
                                </w:rPr>
                                <w:t xml:space="preserve"> </w:t>
                              </w:r>
                              <w:r>
                                <w:rPr>
                                  <w:spacing w:val="-2"/>
                                  <w:sz w:val="18"/>
                                </w:rPr>
                                <w:t>di</w:t>
                              </w:r>
                              <w:r>
                                <w:rPr>
                                  <w:spacing w:val="-4"/>
                                  <w:sz w:val="18"/>
                                </w:rPr>
                                <w:t xml:space="preserve"> </w:t>
                              </w:r>
                              <w:r>
                                <w:rPr>
                                  <w:spacing w:val="-2"/>
                                  <w:sz w:val="18"/>
                                </w:rPr>
                                <w:t>continuità</w:t>
                              </w:r>
                              <w:r>
                                <w:rPr>
                                  <w:spacing w:val="-5"/>
                                  <w:sz w:val="18"/>
                                </w:rPr>
                                <w:t xml:space="preserve"> </w:t>
                              </w:r>
                              <w:r>
                                <w:rPr>
                                  <w:spacing w:val="-2"/>
                                  <w:sz w:val="18"/>
                                </w:rPr>
                                <w:t>in aggiunta a que</w:t>
                              </w:r>
                              <w:r w:rsidR="00AF7CAE">
                                <w:rPr>
                                  <w:spacing w:val="-2"/>
                                  <w:sz w:val="18"/>
                                </w:rPr>
                                <w:t>ll</w:t>
                              </w:r>
                              <w:r>
                                <w:rPr>
                                  <w:spacing w:val="-2"/>
                                  <w:sz w:val="18"/>
                                </w:rPr>
                                <w:t>o</w:t>
                              </w:r>
                              <w:r>
                                <w:rPr>
                                  <w:spacing w:val="-3"/>
                                  <w:sz w:val="18"/>
                                </w:rPr>
                                <w:t xml:space="preserve"> </w:t>
                              </w:r>
                              <w:r>
                                <w:rPr>
                                  <w:spacing w:val="-2"/>
                                  <w:sz w:val="18"/>
                                </w:rPr>
                                <w:t>previsto</w:t>
                              </w:r>
                              <w:r>
                                <w:rPr>
                                  <w:spacing w:val="-4"/>
                                  <w:sz w:val="18"/>
                                </w:rPr>
                                <w:t xml:space="preserve"> </w:t>
                              </w:r>
                              <w:r>
                                <w:rPr>
                                  <w:spacing w:val="-2"/>
                                  <w:sz w:val="18"/>
                                </w:rPr>
                                <w:t>da</w:t>
                              </w:r>
                              <w:r w:rsidR="00AF7CAE">
                                <w:rPr>
                                  <w:spacing w:val="-2"/>
                                  <w:sz w:val="18"/>
                                </w:rPr>
                                <w:t>ll</w:t>
                              </w:r>
                              <w:r>
                                <w:rPr>
                                  <w:spacing w:val="-2"/>
                                  <w:sz w:val="18"/>
                                </w:rPr>
                                <w:t>e</w:t>
                              </w:r>
                              <w:r>
                                <w:rPr>
                                  <w:spacing w:val="-3"/>
                                  <w:sz w:val="18"/>
                                </w:rPr>
                                <w:t xml:space="preserve"> </w:t>
                              </w:r>
                              <w:r w:rsidR="00AF7CAE">
                                <w:rPr>
                                  <w:spacing w:val="-2"/>
                                  <w:sz w:val="18"/>
                                </w:rPr>
                                <w:t>l</w:t>
                              </w:r>
                              <w:r>
                                <w:rPr>
                                  <w:spacing w:val="-2"/>
                                  <w:sz w:val="18"/>
                                </w:rPr>
                                <w:t>ettere</w:t>
                              </w:r>
                              <w:r>
                                <w:rPr>
                                  <w:spacing w:val="-3"/>
                                  <w:sz w:val="18"/>
                                </w:rPr>
                                <w:t xml:space="preserve"> </w:t>
                              </w:r>
                              <w:r>
                                <w:rPr>
                                  <w:spacing w:val="-2"/>
                                  <w:sz w:val="18"/>
                                </w:rPr>
                                <w:t>A),</w:t>
                              </w:r>
                              <w:r>
                                <w:rPr>
                                  <w:spacing w:val="-3"/>
                                  <w:sz w:val="18"/>
                                </w:rPr>
                                <w:t xml:space="preserve"> </w:t>
                              </w:r>
                              <w:r>
                                <w:rPr>
                                  <w:spacing w:val="-2"/>
                                  <w:sz w:val="18"/>
                                </w:rPr>
                                <w:t xml:space="preserve">A1), </w:t>
                              </w:r>
                              <w:r>
                                <w:rPr>
                                  <w:sz w:val="18"/>
                                </w:rPr>
                                <w:t>B), B1), B2)</w:t>
                              </w:r>
                            </w:p>
                            <w:p w14:paraId="696EA2A5" w14:textId="77777777" w:rsidR="007639F5" w:rsidRDefault="007639F5" w:rsidP="007639F5">
                              <w:pPr>
                                <w:numPr>
                                  <w:ilvl w:val="1"/>
                                  <w:numId w:val="17"/>
                                </w:numPr>
                                <w:tabs>
                                  <w:tab w:val="left" w:pos="805"/>
                                </w:tabs>
                                <w:spacing w:line="216" w:lineRule="exact"/>
                                <w:ind w:left="805" w:hanging="174"/>
                                <w:jc w:val="both"/>
                                <w:rPr>
                                  <w:sz w:val="18"/>
                                </w:rPr>
                              </w:pPr>
                              <w:r>
                                <w:rPr>
                                  <w:sz w:val="18"/>
                                </w:rPr>
                                <w:t>entro</w:t>
                              </w:r>
                              <w:r>
                                <w:rPr>
                                  <w:spacing w:val="-1"/>
                                  <w:sz w:val="18"/>
                                </w:rPr>
                                <w:t xml:space="preserve"> </w:t>
                              </w:r>
                              <w:r>
                                <w:rPr>
                                  <w:sz w:val="18"/>
                                </w:rPr>
                                <w:t>il</w:t>
                              </w:r>
                              <w:r>
                                <w:rPr>
                                  <w:spacing w:val="1"/>
                                  <w:sz w:val="18"/>
                                </w:rPr>
                                <w:t xml:space="preserve"> </w:t>
                              </w:r>
                              <w:r>
                                <w:rPr>
                                  <w:spacing w:val="-2"/>
                                  <w:sz w:val="18"/>
                                </w:rPr>
                                <w:t>quinquennio.................................................................……………</w:t>
                              </w:r>
                            </w:p>
                            <w:p w14:paraId="54628BC0" w14:textId="77777777" w:rsidR="007639F5" w:rsidRDefault="007639F5" w:rsidP="007639F5">
                              <w:pPr>
                                <w:numPr>
                                  <w:ilvl w:val="1"/>
                                  <w:numId w:val="17"/>
                                </w:numPr>
                                <w:tabs>
                                  <w:tab w:val="left" w:pos="805"/>
                                </w:tabs>
                                <w:spacing w:before="1" w:line="216" w:lineRule="exact"/>
                                <w:ind w:left="805" w:hanging="174"/>
                                <w:jc w:val="both"/>
                                <w:rPr>
                                  <w:sz w:val="18"/>
                                </w:rPr>
                              </w:pPr>
                              <w:r>
                                <w:rPr>
                                  <w:sz w:val="18"/>
                                </w:rPr>
                                <w:t>oltre</w:t>
                              </w:r>
                              <w:r>
                                <w:rPr>
                                  <w:spacing w:val="-3"/>
                                  <w:sz w:val="18"/>
                                </w:rPr>
                                <w:t xml:space="preserve"> </w:t>
                              </w:r>
                              <w:r>
                                <w:rPr>
                                  <w:sz w:val="18"/>
                                </w:rPr>
                                <w:t>il</w:t>
                              </w:r>
                              <w:r>
                                <w:rPr>
                                  <w:spacing w:val="-3"/>
                                  <w:sz w:val="18"/>
                                </w:rPr>
                                <w:t xml:space="preserve"> </w:t>
                              </w:r>
                              <w:r>
                                <w:rPr>
                                  <w:sz w:val="18"/>
                                </w:rPr>
                                <w:t>quinquennio</w:t>
                              </w:r>
                              <w:r>
                                <w:rPr>
                                  <w:spacing w:val="-2"/>
                                  <w:sz w:val="18"/>
                                </w:rPr>
                                <w:t xml:space="preserve"> ……………………………………………………....</w:t>
                              </w:r>
                            </w:p>
                          </w:txbxContent>
                        </wps:txbx>
                        <wps:bodyPr wrap="square" lIns="0" tIns="0" rIns="0" bIns="0" rtlCol="0">
                          <a:noAutofit/>
                        </wps:bodyPr>
                      </wps:wsp>
                    </wpg:wgp>
                  </a:graphicData>
                </a:graphic>
              </wp:inline>
            </w:drawing>
          </mc:Choice>
          <mc:Fallback>
            <w:pict>
              <v:group w14:anchorId="5766E1AC" id="Group 40" o:spid="_x0000_s1026" style="width:450.95pt;height:55.8pt;mso-position-horizontal-relative:char;mso-position-vertical-relative:line" coordsize="57270,7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">
                <v:shapetype id="_x0000_t202" coordsize="21600,21600" o:spt="202" path="m,l,21600r21600,l21600,xe">
                  <v:stroke joinstyle="miter"/>
                  <v:path gradientshapeok="t" o:connecttype="rect"/>
                </v:shapetype>
                <v:shape id="Textbox 41" o:spid="_x0000_s1027" type="#_x0000_t202" style="position:absolute;left:48212;top:45;width:9017;height:6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" filled="f" strokeweight=".25397mm">
                  <v:textbox inset="0,0,0,0">
                    <w:txbxContent>
                      <w:p w14:paraId="675D77FC" w14:textId="77777777" w:rsidR="007639F5" w:rsidRDefault="007639F5" w:rsidP="007639F5">
                        <w:pPr>
                          <w:rPr>
                            <w:sz w:val="18"/>
                          </w:rPr>
                        </w:pPr>
                      </w:p>
                      <w:p w14:paraId="07D0F3D0" w14:textId="77777777" w:rsidR="007639F5" w:rsidRDefault="007639F5" w:rsidP="007639F5">
                        <w:pPr>
                          <w:rPr>
                            <w:sz w:val="18"/>
                          </w:rPr>
                        </w:pPr>
                      </w:p>
                      <w:p w14:paraId="7626304D" w14:textId="77777777" w:rsidR="007639F5" w:rsidRDefault="007639F5" w:rsidP="007639F5">
                        <w:pPr>
                          <w:rPr>
                            <w:sz w:val="18"/>
                          </w:rPr>
                        </w:pPr>
                      </w:p>
                      <w:p w14:paraId="3217ED97" w14:textId="77777777" w:rsidR="007639F5" w:rsidRDefault="007639F5" w:rsidP="007639F5">
                        <w:pPr>
                          <w:spacing w:before="1"/>
                          <w:ind w:left="631"/>
                          <w:rPr>
                            <w:sz w:val="18"/>
                          </w:rPr>
                        </w:pPr>
                        <w:r>
                          <w:rPr>
                            <w:sz w:val="18"/>
                          </w:rPr>
                          <w:t>Punti</w:t>
                        </w:r>
                        <w:r>
                          <w:rPr>
                            <w:spacing w:val="8"/>
                            <w:sz w:val="18"/>
                          </w:rPr>
                          <w:t xml:space="preserve"> </w:t>
                        </w:r>
                        <w:r>
                          <w:rPr>
                            <w:spacing w:val="-10"/>
                            <w:sz w:val="18"/>
                          </w:rPr>
                          <w:t>5</w:t>
                        </w:r>
                      </w:p>
                      <w:p w14:paraId="5B0277D2" w14:textId="77777777" w:rsidR="007639F5" w:rsidRDefault="007639F5" w:rsidP="007639F5">
                        <w:pPr>
                          <w:spacing w:before="1" w:line="216" w:lineRule="exact"/>
                          <w:ind w:left="631"/>
                          <w:rPr>
                            <w:sz w:val="18"/>
                          </w:rPr>
                        </w:pPr>
                        <w:r>
                          <w:rPr>
                            <w:sz w:val="18"/>
                          </w:rPr>
                          <w:t>Punti</w:t>
                        </w:r>
                        <w:r>
                          <w:rPr>
                            <w:spacing w:val="8"/>
                            <w:sz w:val="18"/>
                          </w:rPr>
                          <w:t xml:space="preserve"> </w:t>
                        </w:r>
                        <w:r>
                          <w:rPr>
                            <w:spacing w:val="-10"/>
                            <w:sz w:val="18"/>
                          </w:rPr>
                          <w:t>6</w:t>
                        </w:r>
                      </w:p>
                    </w:txbxContent>
                  </v:textbox>
                </v:shape>
                <v:shape id="Textbox 42" o:spid="_x0000_s1028" type="#_x0000_t202" style="position:absolute;left:45;top:45;width:48171;height:6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" filled="f" strokeweight=".25397mm">
                  <v:textbox inset="0,0,0,0">
                    <w:txbxContent>
                      <w:p w14:paraId="1F610E4F" w14:textId="5689C4A1" w:rsidR="007639F5" w:rsidRDefault="007639F5" w:rsidP="007639F5">
                        <w:pPr>
                          <w:numPr>
                            <w:ilvl w:val="0"/>
                            <w:numId w:val="17"/>
                          </w:numPr>
                          <w:tabs>
                            <w:tab w:val="left" w:pos="854"/>
                          </w:tabs>
                          <w:spacing w:before="2"/>
                          <w:ind w:right="63" w:firstLine="0"/>
                          <w:jc w:val="both"/>
                          <w:rPr>
                            <w:sz w:val="18"/>
                          </w:rPr>
                        </w:pPr>
                        <w:r>
                          <w:rPr>
                            <w:sz w:val="18"/>
                          </w:rPr>
                          <w:t>Per</w:t>
                        </w:r>
                        <w:r>
                          <w:rPr>
                            <w:spacing w:val="-12"/>
                            <w:sz w:val="18"/>
                          </w:rPr>
                          <w:t xml:space="preserve"> </w:t>
                        </w:r>
                        <w:r>
                          <w:rPr>
                            <w:sz w:val="18"/>
                          </w:rPr>
                          <w:t>ogni</w:t>
                        </w:r>
                        <w:r>
                          <w:rPr>
                            <w:spacing w:val="-11"/>
                            <w:sz w:val="18"/>
                          </w:rPr>
                          <w:t xml:space="preserve"> </w:t>
                        </w:r>
                        <w:r>
                          <w:rPr>
                            <w:sz w:val="18"/>
                          </w:rPr>
                          <w:t>anno</w:t>
                        </w:r>
                        <w:r>
                          <w:rPr>
                            <w:spacing w:val="-11"/>
                            <w:sz w:val="18"/>
                          </w:rPr>
                          <w:t xml:space="preserve"> </w:t>
                        </w:r>
                        <w:r>
                          <w:rPr>
                            <w:sz w:val="18"/>
                          </w:rPr>
                          <w:t>di</w:t>
                        </w:r>
                        <w:r>
                          <w:rPr>
                            <w:spacing w:val="-11"/>
                            <w:sz w:val="18"/>
                          </w:rPr>
                          <w:t xml:space="preserve"> </w:t>
                        </w:r>
                        <w:r>
                          <w:rPr>
                            <w:sz w:val="18"/>
                          </w:rPr>
                          <w:t>servizio</w:t>
                        </w:r>
                        <w:r>
                          <w:rPr>
                            <w:spacing w:val="-12"/>
                            <w:sz w:val="18"/>
                          </w:rPr>
                          <w:t xml:space="preserve"> </w:t>
                        </w:r>
                        <w:r>
                          <w:rPr>
                            <w:sz w:val="18"/>
                          </w:rPr>
                          <w:t>di</w:t>
                        </w:r>
                        <w:r>
                          <w:rPr>
                            <w:spacing w:val="-11"/>
                            <w:sz w:val="18"/>
                          </w:rPr>
                          <w:t xml:space="preserve"> </w:t>
                        </w:r>
                        <w:r>
                          <w:rPr>
                            <w:sz w:val="18"/>
                          </w:rPr>
                          <w:t>ruo</w:t>
                        </w:r>
                        <w:r w:rsidR="00AF7CAE">
                          <w:rPr>
                            <w:sz w:val="18"/>
                          </w:rPr>
                          <w:t>l</w:t>
                        </w:r>
                        <w:r>
                          <w:rPr>
                            <w:sz w:val="18"/>
                          </w:rPr>
                          <w:t>o</w:t>
                        </w:r>
                        <w:r>
                          <w:rPr>
                            <w:spacing w:val="-11"/>
                            <w:sz w:val="18"/>
                          </w:rPr>
                          <w:t xml:space="preserve"> </w:t>
                        </w:r>
                        <w:r>
                          <w:rPr>
                            <w:sz w:val="18"/>
                          </w:rPr>
                          <w:t>prestato</w:t>
                        </w:r>
                        <w:r>
                          <w:rPr>
                            <w:spacing w:val="-11"/>
                            <w:sz w:val="18"/>
                          </w:rPr>
                          <w:t xml:space="preserve"> </w:t>
                        </w:r>
                        <w:r w:rsidR="00AF7CAE">
                          <w:rPr>
                            <w:sz w:val="18"/>
                          </w:rPr>
                          <w:t>nella</w:t>
                        </w:r>
                        <w:r>
                          <w:rPr>
                            <w:spacing w:val="-12"/>
                            <w:sz w:val="18"/>
                          </w:rPr>
                          <w:t xml:space="preserve"> </w:t>
                        </w:r>
                        <w:r>
                          <w:rPr>
                            <w:sz w:val="18"/>
                          </w:rPr>
                          <w:t>scuo</w:t>
                        </w:r>
                        <w:r w:rsidR="00AF7CAE">
                          <w:rPr>
                            <w:sz w:val="18"/>
                          </w:rPr>
                          <w:t>l</w:t>
                        </w:r>
                        <w:r>
                          <w:rPr>
                            <w:sz w:val="18"/>
                          </w:rPr>
                          <w:t>a</w:t>
                        </w:r>
                        <w:r>
                          <w:rPr>
                            <w:spacing w:val="-11"/>
                            <w:sz w:val="18"/>
                          </w:rPr>
                          <w:t xml:space="preserve"> </w:t>
                        </w:r>
                        <w:r>
                          <w:rPr>
                            <w:sz w:val="18"/>
                          </w:rPr>
                          <w:t>di</w:t>
                        </w:r>
                        <w:r>
                          <w:rPr>
                            <w:spacing w:val="-11"/>
                            <w:sz w:val="18"/>
                          </w:rPr>
                          <w:t xml:space="preserve"> </w:t>
                        </w:r>
                        <w:r>
                          <w:rPr>
                            <w:sz w:val="18"/>
                          </w:rPr>
                          <w:t>attua</w:t>
                        </w:r>
                        <w:r w:rsidR="00AF7CAE">
                          <w:rPr>
                            <w:sz w:val="18"/>
                          </w:rPr>
                          <w:t>l</w:t>
                        </w:r>
                        <w:r>
                          <w:rPr>
                            <w:sz w:val="18"/>
                          </w:rPr>
                          <w:t>e</w:t>
                        </w:r>
                        <w:r>
                          <w:rPr>
                            <w:spacing w:val="-11"/>
                            <w:sz w:val="18"/>
                          </w:rPr>
                          <w:t xml:space="preserve"> </w:t>
                        </w:r>
                        <w:r>
                          <w:rPr>
                            <w:sz w:val="18"/>
                          </w:rPr>
                          <w:t>tito</w:t>
                        </w:r>
                        <w:r w:rsidR="00AF7CAE">
                          <w:rPr>
                            <w:sz w:val="18"/>
                          </w:rPr>
                          <w:t>l</w:t>
                        </w:r>
                        <w:r>
                          <w:rPr>
                            <w:sz w:val="18"/>
                          </w:rPr>
                          <w:t>arità</w:t>
                        </w:r>
                        <w:r>
                          <w:rPr>
                            <w:spacing w:val="-12"/>
                            <w:sz w:val="18"/>
                          </w:rPr>
                          <w:t xml:space="preserve"> </w:t>
                        </w:r>
                        <w:r>
                          <w:rPr>
                            <w:sz w:val="18"/>
                          </w:rPr>
                          <w:t>o</w:t>
                        </w:r>
                        <w:r>
                          <w:rPr>
                            <w:spacing w:val="-11"/>
                            <w:sz w:val="18"/>
                          </w:rPr>
                          <w:t xml:space="preserve"> </w:t>
                        </w:r>
                        <w:r>
                          <w:rPr>
                            <w:sz w:val="18"/>
                          </w:rPr>
                          <w:t>di</w:t>
                        </w:r>
                        <w:r>
                          <w:rPr>
                            <w:spacing w:val="-11"/>
                            <w:sz w:val="18"/>
                          </w:rPr>
                          <w:t xml:space="preserve"> </w:t>
                        </w:r>
                        <w:r>
                          <w:rPr>
                            <w:sz w:val="18"/>
                          </w:rPr>
                          <w:t xml:space="preserve">incarico </w:t>
                        </w:r>
                        <w:r>
                          <w:rPr>
                            <w:spacing w:val="-2"/>
                            <w:sz w:val="18"/>
                          </w:rPr>
                          <w:t>trienna</w:t>
                        </w:r>
                        <w:r w:rsidR="00AC0961">
                          <w:rPr>
                            <w:spacing w:val="-2"/>
                            <w:sz w:val="18"/>
                          </w:rPr>
                          <w:t>l</w:t>
                        </w:r>
                        <w:r>
                          <w:rPr>
                            <w:spacing w:val="-2"/>
                            <w:sz w:val="18"/>
                          </w:rPr>
                          <w:t>e</w:t>
                        </w:r>
                        <w:r>
                          <w:rPr>
                            <w:spacing w:val="-3"/>
                            <w:sz w:val="18"/>
                          </w:rPr>
                          <w:t xml:space="preserve"> </w:t>
                        </w:r>
                        <w:r>
                          <w:rPr>
                            <w:spacing w:val="-2"/>
                            <w:sz w:val="18"/>
                          </w:rPr>
                          <w:t>senza</w:t>
                        </w:r>
                        <w:r>
                          <w:rPr>
                            <w:spacing w:val="-4"/>
                            <w:sz w:val="18"/>
                          </w:rPr>
                          <w:t xml:space="preserve"> </w:t>
                        </w:r>
                        <w:r>
                          <w:rPr>
                            <w:spacing w:val="-2"/>
                            <w:sz w:val="18"/>
                          </w:rPr>
                          <w:t>so</w:t>
                        </w:r>
                        <w:r w:rsidR="00AC0961">
                          <w:rPr>
                            <w:spacing w:val="-2"/>
                            <w:sz w:val="18"/>
                          </w:rPr>
                          <w:t>l</w:t>
                        </w:r>
                        <w:r>
                          <w:rPr>
                            <w:spacing w:val="-2"/>
                            <w:sz w:val="18"/>
                          </w:rPr>
                          <w:t>uzione</w:t>
                        </w:r>
                        <w:r>
                          <w:rPr>
                            <w:spacing w:val="-3"/>
                            <w:sz w:val="18"/>
                          </w:rPr>
                          <w:t xml:space="preserve"> </w:t>
                        </w:r>
                        <w:r>
                          <w:rPr>
                            <w:spacing w:val="-2"/>
                            <w:sz w:val="18"/>
                          </w:rPr>
                          <w:t>di</w:t>
                        </w:r>
                        <w:r>
                          <w:rPr>
                            <w:spacing w:val="-4"/>
                            <w:sz w:val="18"/>
                          </w:rPr>
                          <w:t xml:space="preserve"> </w:t>
                        </w:r>
                        <w:r>
                          <w:rPr>
                            <w:spacing w:val="-2"/>
                            <w:sz w:val="18"/>
                          </w:rPr>
                          <w:t>continuità</w:t>
                        </w:r>
                        <w:r>
                          <w:rPr>
                            <w:spacing w:val="-5"/>
                            <w:sz w:val="18"/>
                          </w:rPr>
                          <w:t xml:space="preserve"> </w:t>
                        </w:r>
                        <w:r>
                          <w:rPr>
                            <w:spacing w:val="-2"/>
                            <w:sz w:val="18"/>
                          </w:rPr>
                          <w:t>in aggiunta a que</w:t>
                        </w:r>
                        <w:r w:rsidR="00AF7CAE">
                          <w:rPr>
                            <w:spacing w:val="-2"/>
                            <w:sz w:val="18"/>
                          </w:rPr>
                          <w:t>ll</w:t>
                        </w:r>
                        <w:r>
                          <w:rPr>
                            <w:spacing w:val="-2"/>
                            <w:sz w:val="18"/>
                          </w:rPr>
                          <w:t>o</w:t>
                        </w:r>
                        <w:r>
                          <w:rPr>
                            <w:spacing w:val="-3"/>
                            <w:sz w:val="18"/>
                          </w:rPr>
                          <w:t xml:space="preserve"> </w:t>
                        </w:r>
                        <w:r>
                          <w:rPr>
                            <w:spacing w:val="-2"/>
                            <w:sz w:val="18"/>
                          </w:rPr>
                          <w:t>previsto</w:t>
                        </w:r>
                        <w:r>
                          <w:rPr>
                            <w:spacing w:val="-4"/>
                            <w:sz w:val="18"/>
                          </w:rPr>
                          <w:t xml:space="preserve"> </w:t>
                        </w:r>
                        <w:r>
                          <w:rPr>
                            <w:spacing w:val="-2"/>
                            <w:sz w:val="18"/>
                          </w:rPr>
                          <w:t>da</w:t>
                        </w:r>
                        <w:r w:rsidR="00AF7CAE">
                          <w:rPr>
                            <w:spacing w:val="-2"/>
                            <w:sz w:val="18"/>
                          </w:rPr>
                          <w:t>ll</w:t>
                        </w:r>
                        <w:r>
                          <w:rPr>
                            <w:spacing w:val="-2"/>
                            <w:sz w:val="18"/>
                          </w:rPr>
                          <w:t>e</w:t>
                        </w:r>
                        <w:r>
                          <w:rPr>
                            <w:spacing w:val="-3"/>
                            <w:sz w:val="18"/>
                          </w:rPr>
                          <w:t xml:space="preserve"> </w:t>
                        </w:r>
                        <w:r w:rsidR="00AF7CAE">
                          <w:rPr>
                            <w:spacing w:val="-2"/>
                            <w:sz w:val="18"/>
                          </w:rPr>
                          <w:t>l</w:t>
                        </w:r>
                        <w:r>
                          <w:rPr>
                            <w:spacing w:val="-2"/>
                            <w:sz w:val="18"/>
                          </w:rPr>
                          <w:t>ettere</w:t>
                        </w:r>
                        <w:r>
                          <w:rPr>
                            <w:spacing w:val="-3"/>
                            <w:sz w:val="18"/>
                          </w:rPr>
                          <w:t xml:space="preserve"> </w:t>
                        </w:r>
                        <w:r>
                          <w:rPr>
                            <w:spacing w:val="-2"/>
                            <w:sz w:val="18"/>
                          </w:rPr>
                          <w:t>A),</w:t>
                        </w:r>
                        <w:r>
                          <w:rPr>
                            <w:spacing w:val="-3"/>
                            <w:sz w:val="18"/>
                          </w:rPr>
                          <w:t xml:space="preserve"> </w:t>
                        </w:r>
                        <w:r>
                          <w:rPr>
                            <w:spacing w:val="-2"/>
                            <w:sz w:val="18"/>
                          </w:rPr>
                          <w:t xml:space="preserve">A1), </w:t>
                        </w:r>
                        <w:r>
                          <w:rPr>
                            <w:sz w:val="18"/>
                          </w:rPr>
                          <w:t>B), B1), B2)</w:t>
                        </w:r>
                      </w:p>
                      <w:p w14:paraId="696EA2A5" w14:textId="77777777" w:rsidR="007639F5" w:rsidRDefault="007639F5" w:rsidP="007639F5">
                        <w:pPr>
                          <w:numPr>
                            <w:ilvl w:val="1"/>
                            <w:numId w:val="17"/>
                          </w:numPr>
                          <w:tabs>
                            <w:tab w:val="left" w:pos="805"/>
                          </w:tabs>
                          <w:spacing w:line="216" w:lineRule="exact"/>
                          <w:ind w:left="805" w:hanging="174"/>
                          <w:jc w:val="both"/>
                          <w:rPr>
                            <w:sz w:val="18"/>
                          </w:rPr>
                        </w:pPr>
                        <w:r>
                          <w:rPr>
                            <w:sz w:val="18"/>
                          </w:rPr>
                          <w:t>entro</w:t>
                        </w:r>
                        <w:r>
                          <w:rPr>
                            <w:spacing w:val="-1"/>
                            <w:sz w:val="18"/>
                          </w:rPr>
                          <w:t xml:space="preserve"> </w:t>
                        </w:r>
                        <w:r>
                          <w:rPr>
                            <w:sz w:val="18"/>
                          </w:rPr>
                          <w:t>il</w:t>
                        </w:r>
                        <w:r>
                          <w:rPr>
                            <w:spacing w:val="1"/>
                            <w:sz w:val="18"/>
                          </w:rPr>
                          <w:t xml:space="preserve"> </w:t>
                        </w:r>
                        <w:r>
                          <w:rPr>
                            <w:spacing w:val="-2"/>
                            <w:sz w:val="18"/>
                          </w:rPr>
                          <w:t>quinquennio.................................................................……………</w:t>
                        </w:r>
                      </w:p>
                      <w:p w14:paraId="54628BC0" w14:textId="77777777" w:rsidR="007639F5" w:rsidRDefault="007639F5" w:rsidP="007639F5">
                        <w:pPr>
                          <w:numPr>
                            <w:ilvl w:val="1"/>
                            <w:numId w:val="17"/>
                          </w:numPr>
                          <w:tabs>
                            <w:tab w:val="left" w:pos="805"/>
                          </w:tabs>
                          <w:spacing w:before="1" w:line="216" w:lineRule="exact"/>
                          <w:ind w:left="805" w:hanging="174"/>
                          <w:jc w:val="both"/>
                          <w:rPr>
                            <w:sz w:val="18"/>
                          </w:rPr>
                        </w:pPr>
                        <w:r>
                          <w:rPr>
                            <w:sz w:val="18"/>
                          </w:rPr>
                          <w:t>oltre</w:t>
                        </w:r>
                        <w:r>
                          <w:rPr>
                            <w:spacing w:val="-3"/>
                            <w:sz w:val="18"/>
                          </w:rPr>
                          <w:t xml:space="preserve"> </w:t>
                        </w:r>
                        <w:r>
                          <w:rPr>
                            <w:sz w:val="18"/>
                          </w:rPr>
                          <w:t>il</w:t>
                        </w:r>
                        <w:r>
                          <w:rPr>
                            <w:spacing w:val="-3"/>
                            <w:sz w:val="18"/>
                          </w:rPr>
                          <w:t xml:space="preserve"> </w:t>
                        </w:r>
                        <w:r>
                          <w:rPr>
                            <w:sz w:val="18"/>
                          </w:rPr>
                          <w:t>quinquennio</w:t>
                        </w:r>
                        <w:r>
                          <w:rPr>
                            <w:spacing w:val="-2"/>
                            <w:sz w:val="18"/>
                          </w:rPr>
                          <w:t xml:space="preserve"> ……………………………………………………....</w:t>
                        </w:r>
                      </w:p>
                    </w:txbxContent>
                  </v:textbox>
                </v:shape>
                <w10:anchorlock/>
              </v:group>
            </w:pict>
          </mc:Fallback>
        </mc:AlternateContent>
      </w:r>
    </w:p>
    <w:p w14:paraId="71378844" w14:textId="77777777" w:rsidR="00126133" w:rsidRPr="00495349" w:rsidRDefault="00126133" w:rsidP="00126133">
      <w:pPr>
        <w:pStyle w:val="Paragrafoelenco"/>
        <w:tabs>
          <w:tab w:val="left" w:pos="426"/>
        </w:tabs>
        <w:spacing w:before="23" w:line="223" w:lineRule="auto"/>
        <w:ind w:right="95"/>
        <w:rPr>
          <w:sz w:val="19"/>
        </w:rPr>
      </w:pPr>
    </w:p>
    <w:p w14:paraId="7A739621" w14:textId="13C3591C" w:rsidR="007639F5" w:rsidRPr="00495349" w:rsidRDefault="007639F5" w:rsidP="007639F5">
      <w:pPr>
        <w:rPr>
          <w:sz w:val="19"/>
        </w:rPr>
      </w:pPr>
      <w:r w:rsidRPr="00495349">
        <w:rPr>
          <w:sz w:val="19"/>
        </w:rPr>
        <w:t>Sempre ai fini della formazione della graduatoria per l’individuazione del soprannumerario ed ai fini del trasferimento d’ufficio, viene valutata anche la continuità di servizio ne</w:t>
      </w:r>
      <w:r w:rsidR="004A47F7" w:rsidRPr="00495349">
        <w:rPr>
          <w:sz w:val="19"/>
        </w:rPr>
        <w:t>l</w:t>
      </w:r>
      <w:r w:rsidRPr="00495349">
        <w:rPr>
          <w:sz w:val="19"/>
        </w:rPr>
        <w:t xml:space="preserve"> comune di attua</w:t>
      </w:r>
      <w:r w:rsidR="00AF7CAE">
        <w:rPr>
          <w:sz w:val="19"/>
        </w:rPr>
        <w:t>l</w:t>
      </w:r>
      <w:r w:rsidRPr="00495349">
        <w:rPr>
          <w:sz w:val="19"/>
        </w:rPr>
        <w:t>e tito</w:t>
      </w:r>
      <w:r w:rsidR="00AF7CAE">
        <w:rPr>
          <w:sz w:val="19"/>
        </w:rPr>
        <w:t>l</w:t>
      </w:r>
      <w:r w:rsidRPr="00495349">
        <w:rPr>
          <w:sz w:val="19"/>
        </w:rPr>
        <w:t>arità, ne</w:t>
      </w:r>
      <w:r w:rsidR="004A47F7" w:rsidRPr="00495349">
        <w:rPr>
          <w:sz w:val="19"/>
        </w:rPr>
        <w:t>ll</w:t>
      </w:r>
      <w:r w:rsidRPr="00495349">
        <w:rPr>
          <w:sz w:val="19"/>
        </w:rPr>
        <w:t>a seguente misura:</w:t>
      </w:r>
    </w:p>
    <w:p w14:paraId="3F5372E3" w14:textId="77777777" w:rsidR="00126133" w:rsidRPr="00495349" w:rsidRDefault="007639F5" w:rsidP="007639F5">
      <w:pPr>
        <w:rPr>
          <w:rFonts w:ascii="Tahoma" w:eastAsia="Tahoma" w:hAnsi="Tahoma" w:cs="Tahoma"/>
          <w:sz w:val="20"/>
        </w:rPr>
      </w:pPr>
      <w:r w:rsidRPr="00495349">
        <w:rPr>
          <w:rFonts w:ascii="Tahoma" w:eastAsia="Tahoma" w:hAnsi="Tahoma" w:cs="Tahoma"/>
          <w:noProof/>
          <w:sz w:val="20"/>
          <w:lang w:eastAsia="it-IT"/>
        </w:rPr>
        <mc:AlternateContent>
          <mc:Choice Requires="wpg">
            <w:drawing>
              <wp:inline distT="0" distB="0" distL="0" distR="0" wp14:anchorId="270A07B9" wp14:editId="46D7076B">
                <wp:extent cx="5727065" cy="433070"/>
                <wp:effectExtent l="9525" t="0" r="0" b="5079"/>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7065" cy="433070"/>
                          <a:chOff x="0" y="0"/>
                          <a:chExt cx="5727065" cy="433070"/>
                        </a:xfrm>
                      </wpg:grpSpPr>
                      <wps:wsp>
                        <wps:cNvPr id="44" name="Textbox 44"/>
                        <wps:cNvSpPr txBox="1"/>
                        <wps:spPr>
                          <a:xfrm>
                            <a:off x="4821295" y="4571"/>
                            <a:ext cx="901700" cy="424180"/>
                          </a:xfrm>
                          <a:prstGeom prst="rect">
                            <a:avLst/>
                          </a:prstGeom>
                          <a:ln w="9143">
                            <a:solidFill>
                              <a:srgbClr val="000000"/>
                            </a:solidFill>
                            <a:prstDash val="solid"/>
                          </a:ln>
                        </wps:spPr>
                        <wps:txbx>
                          <w:txbxContent>
                            <w:p w14:paraId="6066DB2B" w14:textId="77777777" w:rsidR="007639F5" w:rsidRDefault="007639F5" w:rsidP="007639F5">
                              <w:pPr>
                                <w:rPr>
                                  <w:sz w:val="18"/>
                                </w:rPr>
                              </w:pPr>
                            </w:p>
                            <w:p w14:paraId="64F2F19C" w14:textId="77777777" w:rsidR="007639F5" w:rsidRDefault="007639F5" w:rsidP="007639F5">
                              <w:pPr>
                                <w:spacing w:before="2"/>
                                <w:rPr>
                                  <w:sz w:val="18"/>
                                </w:rPr>
                              </w:pPr>
                            </w:p>
                            <w:p w14:paraId="572BEA94" w14:textId="77777777" w:rsidR="007639F5" w:rsidRDefault="007639F5" w:rsidP="007639F5">
                              <w:pPr>
                                <w:spacing w:line="216" w:lineRule="exact"/>
                                <w:ind w:left="631"/>
                                <w:rPr>
                                  <w:sz w:val="18"/>
                                </w:rPr>
                              </w:pPr>
                              <w:r>
                                <w:rPr>
                                  <w:sz w:val="18"/>
                                </w:rPr>
                                <w:t>Punti</w:t>
                              </w:r>
                              <w:r>
                                <w:rPr>
                                  <w:spacing w:val="8"/>
                                  <w:sz w:val="18"/>
                                </w:rPr>
                                <w:t xml:space="preserve"> </w:t>
                              </w:r>
                              <w:r>
                                <w:rPr>
                                  <w:spacing w:val="-10"/>
                                  <w:sz w:val="18"/>
                                </w:rPr>
                                <w:t>1</w:t>
                              </w:r>
                            </w:p>
                          </w:txbxContent>
                        </wps:txbx>
                        <wps:bodyPr wrap="square" lIns="0" tIns="0" rIns="0" bIns="0" rtlCol="0">
                          <a:noAutofit/>
                        </wps:bodyPr>
                      </wps:wsp>
                      <wps:wsp>
                        <wps:cNvPr id="45" name="Textbox 45"/>
                        <wps:cNvSpPr txBox="1"/>
                        <wps:spPr>
                          <a:xfrm>
                            <a:off x="4571" y="4571"/>
                            <a:ext cx="4817110" cy="424180"/>
                          </a:xfrm>
                          <a:prstGeom prst="rect">
                            <a:avLst/>
                          </a:prstGeom>
                          <a:ln w="9143">
                            <a:solidFill>
                              <a:srgbClr val="000000"/>
                            </a:solidFill>
                            <a:prstDash val="solid"/>
                          </a:ln>
                        </wps:spPr>
                        <wps:txbx>
                          <w:txbxContent>
                            <w:p w14:paraId="1BF67E90" w14:textId="3D522A3C" w:rsidR="007639F5" w:rsidRDefault="007639F5" w:rsidP="007639F5">
                              <w:pPr>
                                <w:spacing w:before="1"/>
                                <w:ind w:left="631" w:right="68"/>
                                <w:jc w:val="both"/>
                                <w:rPr>
                                  <w:sz w:val="18"/>
                                </w:rPr>
                              </w:pPr>
                              <w:r>
                                <w:rPr>
                                  <w:sz w:val="18"/>
                                </w:rPr>
                                <w:t xml:space="preserve">C0) </w:t>
                              </w:r>
                              <w:r w:rsidRPr="004A47F7">
                                <w:rPr>
                                  <w:sz w:val="19"/>
                                </w:rPr>
                                <w:t>Per ogni anno di servizio di ruo</w:t>
                              </w:r>
                              <w:r w:rsidR="00AC0961">
                                <w:rPr>
                                  <w:sz w:val="19"/>
                                </w:rPr>
                                <w:t>l</w:t>
                              </w:r>
                              <w:r w:rsidRPr="004A47F7">
                                <w:rPr>
                                  <w:sz w:val="19"/>
                                </w:rPr>
                                <w:t>o prestato ne</w:t>
                              </w:r>
                              <w:r w:rsidR="00AF7CAE">
                                <w:rPr>
                                  <w:sz w:val="19"/>
                                </w:rPr>
                                <w:t>l</w:t>
                              </w:r>
                              <w:r w:rsidRPr="004A47F7">
                                <w:rPr>
                                  <w:sz w:val="19"/>
                                </w:rPr>
                                <w:t xml:space="preserve"> comune di attua</w:t>
                              </w:r>
                              <w:r w:rsidR="004A47F7">
                                <w:rPr>
                                  <w:sz w:val="19"/>
                                </w:rPr>
                                <w:t>l</w:t>
                              </w:r>
                              <w:r w:rsidRPr="004A47F7">
                                <w:rPr>
                                  <w:sz w:val="19"/>
                                </w:rPr>
                                <w:t>e tito</w:t>
                              </w:r>
                              <w:r w:rsidR="00AF7CAE">
                                <w:rPr>
                                  <w:sz w:val="19"/>
                                </w:rPr>
                                <w:t>l</w:t>
                              </w:r>
                              <w:r w:rsidRPr="004A47F7">
                                <w:rPr>
                                  <w:sz w:val="19"/>
                                </w:rPr>
                                <w:t>arità o di incarico trienna</w:t>
                              </w:r>
                              <w:r w:rsidR="00AC0961">
                                <w:rPr>
                                  <w:sz w:val="19"/>
                                </w:rPr>
                                <w:t>l</w:t>
                              </w:r>
                              <w:r w:rsidRPr="004A47F7">
                                <w:rPr>
                                  <w:sz w:val="19"/>
                                </w:rPr>
                                <w:t>e senza so</w:t>
                              </w:r>
                              <w:r w:rsidR="00AC0961">
                                <w:rPr>
                                  <w:sz w:val="19"/>
                                </w:rPr>
                                <w:t>l</w:t>
                              </w:r>
                              <w:r w:rsidRPr="004A47F7">
                                <w:rPr>
                                  <w:sz w:val="19"/>
                                </w:rPr>
                                <w:t>uzione di continuità in aggiunta a que</w:t>
                              </w:r>
                              <w:r w:rsidR="00AC0961">
                                <w:rPr>
                                  <w:sz w:val="19"/>
                                </w:rPr>
                                <w:t>ll</w:t>
                              </w:r>
                              <w:r w:rsidRPr="004A47F7">
                                <w:rPr>
                                  <w:sz w:val="19"/>
                                </w:rPr>
                                <w:t>o previsto da</w:t>
                              </w:r>
                              <w:r w:rsidR="004A47F7">
                                <w:rPr>
                                  <w:sz w:val="19"/>
                                </w:rPr>
                                <w:t>ll</w:t>
                              </w:r>
                              <w:r w:rsidRPr="004A47F7">
                                <w:rPr>
                                  <w:sz w:val="19"/>
                                </w:rPr>
                                <w:t xml:space="preserve">e </w:t>
                              </w:r>
                              <w:r w:rsidR="00AC0961">
                                <w:rPr>
                                  <w:sz w:val="19"/>
                                </w:rPr>
                                <w:t>l</w:t>
                              </w:r>
                              <w:r w:rsidRPr="004A47F7">
                                <w:rPr>
                                  <w:sz w:val="19"/>
                                </w:rPr>
                                <w:t>ettere A), A1), B), B1), B2)</w:t>
                              </w:r>
                              <w:r>
                                <w:rPr>
                                  <w:sz w:val="18"/>
                                </w:rPr>
                                <w:t xml:space="preserve"> ………………………………………………………..</w:t>
                              </w:r>
                            </w:p>
                          </w:txbxContent>
                        </wps:txbx>
                        <wps:bodyPr wrap="square" lIns="0" tIns="0" rIns="0" bIns="0" rtlCol="0">
                          <a:noAutofit/>
                        </wps:bodyPr>
                      </wps:wsp>
                    </wpg:wgp>
                  </a:graphicData>
                </a:graphic>
              </wp:inline>
            </w:drawing>
          </mc:Choice>
          <mc:Fallback>
            <w:pict>
              <v:group w14:anchorId="270A07B9" id="Group 43" o:spid="_x0000_s1029" style="width:450.95pt;height:34.1pt;mso-position-horizontal-relative:char;mso-position-vertical-relative:line" coordsize="57270,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">
                <v:shape id="Textbox 44" o:spid="_x0000_s1030" type="#_x0000_t202" style="position:absolute;left:48212;top:45;width:9017;height:4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" filled="f" strokeweight=".25397mm">
                  <v:textbox inset="0,0,0,0">
                    <w:txbxContent>
                      <w:p w14:paraId="6066DB2B" w14:textId="77777777" w:rsidR="007639F5" w:rsidRDefault="007639F5" w:rsidP="007639F5">
                        <w:pPr>
                          <w:rPr>
                            <w:sz w:val="18"/>
                          </w:rPr>
                        </w:pPr>
                      </w:p>
                      <w:p w14:paraId="64F2F19C" w14:textId="77777777" w:rsidR="007639F5" w:rsidRDefault="007639F5" w:rsidP="007639F5">
                        <w:pPr>
                          <w:spacing w:before="2"/>
                          <w:rPr>
                            <w:sz w:val="18"/>
                          </w:rPr>
                        </w:pPr>
                      </w:p>
                      <w:p w14:paraId="572BEA94" w14:textId="77777777" w:rsidR="007639F5" w:rsidRDefault="007639F5" w:rsidP="007639F5">
                        <w:pPr>
                          <w:spacing w:line="216" w:lineRule="exact"/>
                          <w:ind w:left="631"/>
                          <w:rPr>
                            <w:sz w:val="18"/>
                          </w:rPr>
                        </w:pPr>
                        <w:r>
                          <w:rPr>
                            <w:sz w:val="18"/>
                          </w:rPr>
                          <w:t>Punti</w:t>
                        </w:r>
                        <w:r>
                          <w:rPr>
                            <w:spacing w:val="8"/>
                            <w:sz w:val="18"/>
                          </w:rPr>
                          <w:t xml:space="preserve"> </w:t>
                        </w:r>
                        <w:r>
                          <w:rPr>
                            <w:spacing w:val="-10"/>
                            <w:sz w:val="18"/>
                          </w:rPr>
                          <w:t>1</w:t>
                        </w:r>
                      </w:p>
                    </w:txbxContent>
                  </v:textbox>
                </v:shape>
                <v:shape id="Textbox 45" o:spid="_x0000_s1031" type="#_x0000_t202" style="position:absolute;left:45;top:45;width:48171;height:4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" filled="f" strokeweight=".25397mm">
                  <v:textbox inset="0,0,0,0">
                    <w:txbxContent>
                      <w:p w14:paraId="1BF67E90" w14:textId="3D522A3C" w:rsidR="007639F5" w:rsidRDefault="007639F5" w:rsidP="007639F5">
                        <w:pPr>
                          <w:spacing w:before="1"/>
                          <w:ind w:left="631" w:right="68"/>
                          <w:jc w:val="both"/>
                          <w:rPr>
                            <w:sz w:val="18"/>
                          </w:rPr>
                        </w:pPr>
                        <w:r>
                          <w:rPr>
                            <w:sz w:val="18"/>
                          </w:rPr>
                          <w:t xml:space="preserve">C0) </w:t>
                        </w:r>
                        <w:r w:rsidRPr="004A47F7">
                          <w:rPr>
                            <w:sz w:val="19"/>
                          </w:rPr>
                          <w:t>Per ogni anno di servizio di ruo</w:t>
                        </w:r>
                        <w:r w:rsidR="00AC0961">
                          <w:rPr>
                            <w:sz w:val="19"/>
                          </w:rPr>
                          <w:t>l</w:t>
                        </w:r>
                        <w:r w:rsidRPr="004A47F7">
                          <w:rPr>
                            <w:sz w:val="19"/>
                          </w:rPr>
                          <w:t>o prestato ne</w:t>
                        </w:r>
                        <w:r w:rsidR="00AF7CAE">
                          <w:rPr>
                            <w:sz w:val="19"/>
                          </w:rPr>
                          <w:t>l</w:t>
                        </w:r>
                        <w:r w:rsidRPr="004A47F7">
                          <w:rPr>
                            <w:sz w:val="19"/>
                          </w:rPr>
                          <w:t xml:space="preserve"> comune di attua</w:t>
                        </w:r>
                        <w:r w:rsidR="004A47F7">
                          <w:rPr>
                            <w:sz w:val="19"/>
                          </w:rPr>
                          <w:t>l</w:t>
                        </w:r>
                        <w:r w:rsidRPr="004A47F7">
                          <w:rPr>
                            <w:sz w:val="19"/>
                          </w:rPr>
                          <w:t>e tito</w:t>
                        </w:r>
                        <w:r w:rsidR="00AF7CAE">
                          <w:rPr>
                            <w:sz w:val="19"/>
                          </w:rPr>
                          <w:t>l</w:t>
                        </w:r>
                        <w:r w:rsidRPr="004A47F7">
                          <w:rPr>
                            <w:sz w:val="19"/>
                          </w:rPr>
                          <w:t>arità o di incarico trienna</w:t>
                        </w:r>
                        <w:r w:rsidR="00AC0961">
                          <w:rPr>
                            <w:sz w:val="19"/>
                          </w:rPr>
                          <w:t>l</w:t>
                        </w:r>
                        <w:r w:rsidRPr="004A47F7">
                          <w:rPr>
                            <w:sz w:val="19"/>
                          </w:rPr>
                          <w:t>e senza so</w:t>
                        </w:r>
                        <w:r w:rsidR="00AC0961">
                          <w:rPr>
                            <w:sz w:val="19"/>
                          </w:rPr>
                          <w:t>l</w:t>
                        </w:r>
                        <w:r w:rsidRPr="004A47F7">
                          <w:rPr>
                            <w:sz w:val="19"/>
                          </w:rPr>
                          <w:t>uzione di continuità in aggiunta a que</w:t>
                        </w:r>
                        <w:r w:rsidR="00AC0961">
                          <w:rPr>
                            <w:sz w:val="19"/>
                          </w:rPr>
                          <w:t>ll</w:t>
                        </w:r>
                        <w:r w:rsidRPr="004A47F7">
                          <w:rPr>
                            <w:sz w:val="19"/>
                          </w:rPr>
                          <w:t>o previsto da</w:t>
                        </w:r>
                        <w:r w:rsidR="004A47F7">
                          <w:rPr>
                            <w:sz w:val="19"/>
                          </w:rPr>
                          <w:t>ll</w:t>
                        </w:r>
                        <w:r w:rsidRPr="004A47F7">
                          <w:rPr>
                            <w:sz w:val="19"/>
                          </w:rPr>
                          <w:t xml:space="preserve">e </w:t>
                        </w:r>
                        <w:r w:rsidR="00AC0961">
                          <w:rPr>
                            <w:sz w:val="19"/>
                          </w:rPr>
                          <w:t>l</w:t>
                        </w:r>
                        <w:r w:rsidRPr="004A47F7">
                          <w:rPr>
                            <w:sz w:val="19"/>
                          </w:rPr>
                          <w:t>ettere A), A1), B), B1), B2)</w:t>
                        </w:r>
                        <w:r>
                          <w:rPr>
                            <w:sz w:val="18"/>
                          </w:rPr>
                          <w:t xml:space="preserve"> ………………………………………………………..</w:t>
                        </w:r>
                      </w:p>
                    </w:txbxContent>
                  </v:textbox>
                </v:shape>
                <w10:anchorlock/>
              </v:group>
            </w:pict>
          </mc:Fallback>
        </mc:AlternateContent>
      </w:r>
    </w:p>
    <w:p w14:paraId="7F6B54E3"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Il predetto punteggio va attribuito se la sede di titolarità giuridica e la sede in cui l'interessato ha prestato servizio continuativo coincidono per il periodo considerato. Il punteggio va anche attribuito nel caso di diritto al rientro nel decennio del personale trasferito in quanto soprannumerario. Nei riguardi del personale docente ed educativo soprannumerario trasferito d’ufficio senza aver prodotto domanda o trasferito a domanda condizionata, che abbia richiesto come prima preferenza in ciascun anno del decennio il rientro nella scuola o nel comune di precedente titolarità, l’aver ottenuto nel corso del decennio il trasferimento per altre preferenze espresse nella domanda non interrompe la continuità del servizio. Per i docenti il servizio deve essere stato prestato nella stessa tipologia di posto (comune o sostegno) e per la scuola di istruzione secondaria di primo e secondo grado, il servizio deve essere altresì prestato nella stessa classe di concorso di attuale titolarità. Il trasferimento dal sostegno a posto comune o viceversa interrompe la continuità di servizio nella scuola e nel comune. Il punteggio non va attribuito ai docenti che siano stati titolari di sede distrettuale (su posto per l’istruzione dell’età adulta). Qualora il docente al termine del decennio non sia rientrato nella scuola di precedente titolarità ma in altra scuola dello stesso comune, ha titolo al mantenimento del punteggio di cui alla lett. C 0) anche per tutti i 10 anni del decennio. Non va valutato l'anno scolastico in corso al momento di presentazione della domanda. Il punteggio di cui alla lettera C0) non è cumulabile per lo stesso anno scolastico con quello previsto dalla lettera C).</w:t>
      </w:r>
    </w:p>
    <w:p w14:paraId="53A49448"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(5 ter) Il diritto all’attribuzione del punteggio deve essere attestato con apposita dichiarazione personale, nella quale si elencano gli anni in cui non si è presentata la domanda di mobilità volontaria in ambito provinciale alle condizioni previste nelle Tabelle di cui sopra. Ai fini della maturazione una tantum del punteggio è utile un triennio compreso nel periodo intercorrente tra le domande di mobilità per l’anno scolastico 2000-2001 e quelle per l’anno scolastico 2007-2008. Con le domande di mobilità per l’anno scolastico 2007/2008 si è, infatti, concluso il periodo utile per l’acquisizione del punteggio aggiuntivo a seguito della maturazione del triennio. Le condizioni previste alla lett. D) delle Tabelle, si sono concretizzate se nel periodo indicato è stato prestato servizio nella stessa scuola, per non meno di 4 anni consecutivi: l’anno di arrivo, più i successivi 3 anni in cui non è stata presentata domanda di mobilità volontaria in ambito provinciale. Le condizioni si sono realizzate anche se si è ottenuto, nel periodo appena considerato, un trasferimento in diversa provincia. Tale punteggio viene, inoltre, riconosciuto anche a coloro che, nel suddetto periodo, hanno presentato in ambito provinciale:</w:t>
      </w:r>
    </w:p>
    <w:p w14:paraId="6BD965E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domanda condizionata di trasferimento, in quanto individuati soprannumerari;</w:t>
      </w:r>
    </w:p>
    <w:p w14:paraId="0E26F6EF"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domanda di trasferimento per la scuola primaria tra i posti comune e lingua straniera nell’organico dello stesso</w:t>
      </w:r>
    </w:p>
    <w:p w14:paraId="07DBE24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circolo di titolarità;</w:t>
      </w:r>
    </w:p>
    <w:p w14:paraId="198575A6"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domanda di rientro nella scuola di precedente titolarità, nel decennio di fruizione del diritto alla precedenza di</w:t>
      </w:r>
    </w:p>
    <w:p w14:paraId="2FFF145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cui ai punti II e V dell’art. 13, comma 1 del C.C.N.I..</w:t>
      </w:r>
    </w:p>
    <w:p w14:paraId="67BBCF1A"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Tale punteggio, una volta acquisito, si perde esclusivamente nel caso in cui si ottenga, a seguito di domanda volontaria in ambito provinciale, il trasferimento, il passaggio o l’assegnazione provvisoria. Nei riguardi del personale docente ed educativo individuato soprannumerario e trasferito d’ufficio senza aver prodotto domanda o trasferito a domanda condizionata, non fa perdere il riconoscimento del punteggio aggiuntivo l’aver ottenuto nel corso del periodo di fruizione del diritto alla precedenza di cui ai punti II e V dell’art. 13, comma 1 del C.C.N.I., il rientro nella scuola o nel comune di precedente titolarità, il trasferimento per altre preferenze espresse nella domanda o l’assegnazione provvisoria. Analogamente non perde il riconoscimento del punteggio aggiuntivo il docente trasferito d’ufficio o a domanda condizionata che nel periodo di cui sopra non chiede il rientro nella scuola di precedente titolarità. In ogni caso la sola presentazione della domanda di mobilità, anche nella provincia, non determina la perdita del punteggio aggiuntivo una volta che lo stesso è stato acquisito. Tale punteggio non è attribuibile ai docenti ex DOS negli anni interessati.</w:t>
      </w:r>
    </w:p>
    <w:p w14:paraId="2B050A90" w14:textId="2FF2EC9D" w:rsidR="00126133" w:rsidRPr="00495349" w:rsidRDefault="00126133" w:rsidP="00126133">
      <w:pPr>
        <w:pStyle w:val="Paragrafoelenco"/>
        <w:tabs>
          <w:tab w:val="left" w:pos="426"/>
        </w:tabs>
        <w:spacing w:before="23" w:line="223" w:lineRule="auto"/>
        <w:ind w:right="95"/>
        <w:rPr>
          <w:sz w:val="19"/>
        </w:rPr>
      </w:pPr>
      <w:r w:rsidRPr="00495349">
        <w:rPr>
          <w:sz w:val="19"/>
        </w:rPr>
        <w:t>(6)</w:t>
      </w:r>
      <w:r w:rsidRPr="00495349">
        <w:rPr>
          <w:sz w:val="19"/>
        </w:rPr>
        <w:tab/>
        <w:t>Il punteggio spetta per il comune di residenza dei familiari a condizione che essi, alla data di pubblicazione dell'ordinanza, vi risiedano effettivamente con iscrizione anagrafica da almeno tre mesi. La residenza del familiare a cui si chiede il ricongiungimento deve essere documentata con dichiarazione personale redatta ai sensi delle disposizioni contenute nel</w:t>
      </w:r>
    </w:p>
    <w:p w14:paraId="7B73024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D.P.R. 28.12.2000, n. 445 e successive modifiche ed integrazioni nei quali dovrà essere indicata la decorrenza dell'iscrizione stessa; dall'iscrizione anagrafica si prescinde quando si tratti di ricongiungimento al familiare trasferito per servizio nei tre mesi antecedenti alla data di pubblicazione dell'ordinanza. Il punteggio di ricongiungimento e quello per la cura e l’assistenza dei familiari spetta per le scuole del comune. Il punteggio spetta anche nel caso in cui nel comune ove si registra l’esigenza familiare non vi siano istituzioni scolastiche richiedibili (cioè che non comprendano l'insegnamento del richiedente o sedi di organico) ovvero per il personale educativo, istituzioni educative richiedibili: in tal caso il punteggio sarà attribuito per tutte le scuole ovvero istituzioni educative del comune più vicino, secondo le tabelle di viciniorietà, oppure per il comune sede dell’istituzione scolastica che abbia un plesso nel comune di residenza del familiare, ovvero nel comune per il quale sussistono le condizioni di cui alla lettera D della Tabella a – Parte II, purché indicate fra le preferenze espresse; tale punteggio sarà attribuito anche nel caso in cui venga indicata dall'interessato una preferenza di distretto che comprenda predetto comune. I punteggi per le esigenze di famiglia di cui alle lettere A), B), C), D) sono cumulabili fra loro. Ai sensi della legge 76 del 20 maggio 2016 per coniuge si intende anche la parte dell’unione civile. Per il convivente di fatto si fa riferimento a quanto previsto dall’art. 1, commi 36 e 37, della medesima legge 76/2016.</w:t>
      </w:r>
    </w:p>
    <w:p w14:paraId="062BB1C5" w14:textId="6F96E64E" w:rsidR="00126133" w:rsidRPr="00495349" w:rsidRDefault="00126133" w:rsidP="00126133">
      <w:pPr>
        <w:pStyle w:val="Paragrafoelenco"/>
        <w:tabs>
          <w:tab w:val="left" w:pos="426"/>
        </w:tabs>
        <w:spacing w:before="23" w:line="223" w:lineRule="auto"/>
        <w:ind w:right="95"/>
        <w:rPr>
          <w:sz w:val="19"/>
        </w:rPr>
      </w:pPr>
      <w:r w:rsidRPr="00495349">
        <w:rPr>
          <w:sz w:val="19"/>
        </w:rPr>
        <w:t>(7)</w:t>
      </w:r>
      <w:r w:rsidRPr="00495349">
        <w:rPr>
          <w:sz w:val="19"/>
        </w:rPr>
        <w:tab/>
        <w:t>Ai fini della formulazione della graduatoria per l’individuazione del soprannumerario, le esigenze di famiglia, da considerarsi in questo caso come esigenze di non allontanamento dalla scuola e dal comune di attuale titolarità sono valutate nella seguente maniera:</w:t>
      </w:r>
    </w:p>
    <w:p w14:paraId="554F80CC" w14:textId="77777777" w:rsidR="00126133" w:rsidRPr="00495349" w:rsidRDefault="00126133" w:rsidP="00C25661">
      <w:pPr>
        <w:pStyle w:val="Paragrafoelenco"/>
        <w:tabs>
          <w:tab w:val="left" w:pos="426"/>
        </w:tabs>
        <w:spacing w:before="23" w:line="223" w:lineRule="auto"/>
        <w:ind w:right="95"/>
        <w:rPr>
          <w:sz w:val="19"/>
        </w:rPr>
      </w:pPr>
      <w:r w:rsidRPr="00495349">
        <w:rPr>
          <w:sz w:val="19"/>
          <w:u w:val="single"/>
        </w:rPr>
        <w:t>lettera A)</w:t>
      </w:r>
      <w:r w:rsidRPr="00495349">
        <w:rPr>
          <w:sz w:val="19"/>
        </w:rPr>
        <w:t xml:space="preserve"> (ricongiungimento al coniuge, etc..) vale quando il familiare è residente nel comune di titolarità del docente. Tale punteggio spetta anche nel caso in cui nel comune di ricongiungimento non vi siano istituzioni scolastiche richiedibili (cioè, che non comprendano l'insegnamento del richiedente) e lo stesso risulti viciniore alla sede di titolarità. Qualora il comune di residenza del familiare, ovvero il comune per il quale sussistono le condizioni di cui alla lettera D) della Tabella a – Parte II, non sia sede di organico il punteggio va attribuito per il comune sede dell’istituzione scolastica che abbia un plesso nel comune di residenza del familiare, ovvero nel comune per il quale sussistono le condizioni di cui alla lettera D) della Tabella a – Parte II.</w:t>
      </w:r>
    </w:p>
    <w:p w14:paraId="660CEEB8" w14:textId="77777777" w:rsidR="00126133" w:rsidRPr="00495349" w:rsidRDefault="00126133" w:rsidP="00126133">
      <w:pPr>
        <w:pStyle w:val="Paragrafoelenco"/>
        <w:tabs>
          <w:tab w:val="left" w:pos="426"/>
        </w:tabs>
        <w:spacing w:before="23" w:line="223" w:lineRule="auto"/>
        <w:ind w:right="95"/>
        <w:rPr>
          <w:sz w:val="19"/>
        </w:rPr>
      </w:pPr>
      <w:r w:rsidRPr="00495349">
        <w:rPr>
          <w:sz w:val="19"/>
          <w:u w:val="single"/>
        </w:rPr>
        <w:t>lettera B) e lettera C)</w:t>
      </w:r>
      <w:r w:rsidRPr="00495349">
        <w:rPr>
          <w:sz w:val="19"/>
        </w:rPr>
        <w:t xml:space="preserve"> valgono sempre;</w:t>
      </w:r>
    </w:p>
    <w:p w14:paraId="192EF62B" w14:textId="77777777" w:rsidR="00126133" w:rsidRPr="00495349" w:rsidRDefault="00126133" w:rsidP="00126133">
      <w:pPr>
        <w:pStyle w:val="Paragrafoelenco"/>
        <w:tabs>
          <w:tab w:val="left" w:pos="426"/>
        </w:tabs>
        <w:spacing w:before="23" w:line="223" w:lineRule="auto"/>
        <w:ind w:right="95"/>
        <w:rPr>
          <w:sz w:val="19"/>
        </w:rPr>
      </w:pPr>
      <w:r w:rsidRPr="00495349">
        <w:rPr>
          <w:sz w:val="19"/>
          <w:u w:val="single"/>
        </w:rPr>
        <w:t>lettera D)</w:t>
      </w:r>
      <w:r w:rsidRPr="00495349">
        <w:rPr>
          <w:sz w:val="19"/>
        </w:rPr>
        <w:t xml:space="preserve"> (cura e assistenza dei figli disabili, etc..) vale quando il comune in cui può essere prestata l’assistenza coincide con il comune di titolarità del docente oppure è ad esso viciniore, qualora nel comune medesimo non vi siano sedi scolastiche richiedibili.</w:t>
      </w:r>
    </w:p>
    <w:p w14:paraId="39A6839F"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Il punteggio così calcolato viene utilizzato anche nelle operazioni di trasferimento d’ufficio del soprannumerario.</w:t>
      </w:r>
    </w:p>
    <w:p w14:paraId="441446D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(8)</w:t>
      </w:r>
      <w:r w:rsidRPr="00495349">
        <w:rPr>
          <w:sz w:val="19"/>
        </w:rPr>
        <w:tab/>
        <w:t>Il punteggio va attribuito anche per i figli che compiono i sei anni o i diciotto tra il 1° gennaio e il 31 dicembre dell’anno</w:t>
      </w:r>
    </w:p>
    <w:p w14:paraId="58EED5BC"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in cui si effettua il trasferimento.</w:t>
      </w:r>
    </w:p>
    <w:p w14:paraId="5D8A848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(9)</w:t>
      </w:r>
      <w:r w:rsidRPr="00495349">
        <w:rPr>
          <w:sz w:val="19"/>
        </w:rPr>
        <w:tab/>
        <w:t>La valutazione è attribuita nei seguenti casi:</w:t>
      </w:r>
    </w:p>
    <w:p w14:paraId="260A48B1"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w:t>
      </w:r>
      <w:r w:rsidRPr="00495349">
        <w:rPr>
          <w:sz w:val="19"/>
        </w:rPr>
        <w:tab/>
        <w:t>figlio disabile, ovvero coniuge o parte dell’unione civile o genitore, ricoverati permanentemente in un istituto di cura;</w:t>
      </w:r>
    </w:p>
    <w:p w14:paraId="7393837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b)</w:t>
      </w:r>
      <w:r w:rsidRPr="00495349">
        <w:rPr>
          <w:sz w:val="19"/>
        </w:rPr>
        <w:tab/>
        <w:t>figlio disabile, ovvero coniuge o parte dell’unione civile o genitore bisognosi di cure continuative presso un istituto di cura tali da comportare di necessità la residenza nella sede dello istituto medesimo.</w:t>
      </w:r>
    </w:p>
    <w:p w14:paraId="7D2866C4"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c)</w:t>
      </w:r>
      <w:r w:rsidRPr="00495349">
        <w:rPr>
          <w:sz w:val="19"/>
        </w:rPr>
        <w:tab/>
        <w:t>figlio tossicodipendente sottoposto ad un programma terapeutico e socio-riabilitativo da attuare presso le strutture pubbliche o private, di cui agli artt. 114, 118 e 122, D.P.R. 9/10/1990, n. 309, programma che comporti di necessità il domicilio nella sede della struttura stessa, ovvero, presso la residenza abituale con l'assistenza del medico di fiducia come previsto dall'art. 122, comma 3, citato D.P.R. n. 309/1990.</w:t>
      </w:r>
    </w:p>
    <w:p w14:paraId="11FB5FEC"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(10)</w:t>
      </w:r>
      <w:r w:rsidRPr="00495349">
        <w:rPr>
          <w:sz w:val="19"/>
        </w:rPr>
        <w:tab/>
        <w:t>Si precisa che ai sensi della lettera A) si valuta un solo pubblico concorso. È equiparata all'inclusione in graduatoria di merito l'inclusione in terne di concorsi a cattedre negli istituti di 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 mente i concorsi ordinari a posti di insegnante diplomato nella scuola secondaria di II grado sono valutabili esclusivamente nell’ambito del ruolo dei docenti diplomati. I concorsi ordinari a posti di personale educativo sono da considerare di livello pari ai concorsi della scuola primaria. I concorsi a posti di personale ispettivo e dirigente scolastico sono da considerare di livello superiore rispetto ai concorsi a posti di insegnamento. Sono ovviamente esclusi i concorsi riservati per il consegui- mento dell’abilitazione o dell’idoneità all’insegnamento e la partecipazione a concorsi ordinari ai soli fini del conseguimento dell’abilitazione; sono altresì esclusi i concorsi indetti ai sensi del D.D.G. 85 del 2018, del decreto ministeriale 631 del 2018, del D.D.G. 1546 del 2018, del D.D.G. 510 del 2020, del D.D.G. 1081 del 2022, del D.D.G. 1327 del 2024 e del D.D.G. 1328</w:t>
      </w:r>
    </w:p>
    <w:p w14:paraId="739B97C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del 2024. Ai sensi dell’art. 5 del decreto ministeriale 5 maggio 1973, sono esclusi coloro che hanno conseguito la sola abilitazione riportando un punteggio inferiore a 52,50/75 nei concorsi ordinari per l’accesso a posti e cattedre nella scuola banditi antecedentemente alla legge 270/82. Tale punteggio spetta anche per l’accesso a tutte le classi di concorso appar- tenenti allo stesso ambito disciplinare per il quale si è conseguita l’idoneità in un concorso ordinario per esami e titoli bandito in attuazione della legge 124/1999 e successive modifiche.</w:t>
      </w:r>
    </w:p>
    <w:p w14:paraId="331BA715"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(11)</w:t>
      </w:r>
      <w:r w:rsidRPr="00495349">
        <w:rPr>
          <w:sz w:val="19"/>
        </w:rPr>
        <w:tab/>
        <w:t>Il punteggio va attribuito al personale in possesso di laurea. Vanno riconosciuti oltre ai corsi previsti dagli statuti delle università (art. 6 legge n. 341/90), ovvero attivati con provvedimento rettorale presso le scuole di specializzazione di cui al D.P.R. 162/82 (art. 4 - 1° comma, legge n. 341/90) anche i corsi previsti dalla legge n. 341/90, art. 8 e realizzati dalle università attraverso i propri consorzi anche di diritto privato nonché i corsi attivati dalle università avvalendosi della collaborazione di soggetti pubblici e privati con facoltà di prevedere la costituzione di apposite convenzioni (art. 8 legge n. 341/90) nonché i corsi previsti dal decreto 3.11.1999, n. 509 e successive modifiche ed integrazioni. Sono assimilati ai diplomi di specializzazione i diplomi di perfezionamento post-laurea, previsti dal precedente ordinamento universitario, qualora siano conseguiti a conclusione di corsi che presentino le stesse caratteristiche dei corsi di specializzazione (durata minima biennale, esami specifici per ogni materia nel corso dei singoli anni e un esame finale).</w:t>
      </w:r>
    </w:p>
    <w:p w14:paraId="46E5A42D"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(11 bis) Si ricorda che a norma dell'art. 10 del decreto-legge 1/10/73, n. 580, convertito con modificazioni nella legge n. 30/11/73, n. 766 le denominazioni di università, ateneo, politecnico, istituto di istruzione universitaria possono essere usate soltanto dalle università statali e da quelle non statali riconosciute per rilasciare titoli aventi valore legale a norma delle disposizioni di legge. Si precisa che non rientra fra quelli valutabili il titolo di Specializzazione per l’insegnamento ad alunni in situazione di disabilità di cui al D.P.R. 970/75, rilasciato anche con l’eventuale riferimento alla Legge 341/90 – artt. 4, 6 e 8. Analogamente non si valutano i titoli rilasciati dalle Scuole di Specializzazione per l’insegnamento nella scuola secondaria (SSIS). Detti titoli non possono essere, infatti, considerati titoli generali aggiuntivi in quanto validi sia per l’accesso ai ruoli sia per il passaggio.</w:t>
      </w:r>
    </w:p>
    <w:p w14:paraId="72D81A20"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(12)</w:t>
      </w:r>
      <w:r w:rsidRPr="00495349">
        <w:rPr>
          <w:sz w:val="19"/>
        </w:rPr>
        <w:tab/>
        <w:t>Il punteggio spetta per il titolo aggiuntivo a quello necessario per l’accesso al ruolo d’appartenenza o per il consegui- mento del passaggio richiesto. Il diploma di laurea in scienze motorie non dà diritto ad avvalersi di ulteriore punteggio rispetto al diploma di Istituto Superiore di Educazione Fisica (ISEF). La laurea triennale o di I livello che consente l’accesso alla laurea specialistica o magistrale non dà diritto ad avvalersi di ulteriore punteggio rispetto a queste ultime. Analogamente il diploma accademico di primo livello non dà diritto ad avvalersi di ulteriore punteggio rispetto al diploma accademico del medesimo secondo livello. Il diploma di laurea in scienze della formazione primaria non si valuta in quanto è un titolo richiesto per l’accesso al ruolo di appartenenza. Pertanto alla laurea in scienze della formazione primaria con indirizzo- infanzia, titolo non utile ai fini dell’accesso al ruolo della scuola primaria, deve essere attribuito il punteggio di n. 5 punti in quanto titolo aggiuntivo a quello necessario per l’accesso al ruolo di appartenenza; ai docenti in ruolo nella scuola dell’infanzia che siano in possesso di laurea in scienze della formazione primaria con indirizzo-primaria, titolo non utile ai fini dell’accesso al ruolo della scuola dell’infanzia, verrà riconosciuto il punteggio di n. 5 punti in quanto titolo aggiuntivo a quello necessario per l’accesso al ruolo di appartenenza. Il diploma di laurea in Didattica della musica non si valuta:</w:t>
      </w:r>
    </w:p>
    <w:p w14:paraId="676F3E46"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w:t>
      </w:r>
      <w:r w:rsidRPr="00495349">
        <w:rPr>
          <w:sz w:val="19"/>
        </w:rPr>
        <w:tab/>
        <w:t>ai docenti titolari delle classi di concorso A29 e A30 in quanto titolo richiesto per l’accesso al ruolo di appartenenza;</w:t>
      </w:r>
    </w:p>
    <w:p w14:paraId="31B4FEFD" w14:textId="77777777" w:rsidR="00126133" w:rsidRPr="00495349" w:rsidRDefault="00126133" w:rsidP="00C25661">
      <w:pPr>
        <w:pStyle w:val="Paragrafoelenco"/>
        <w:tabs>
          <w:tab w:val="left" w:pos="426"/>
        </w:tabs>
        <w:spacing w:before="23" w:line="223" w:lineRule="auto"/>
        <w:ind w:right="95"/>
        <w:rPr>
          <w:sz w:val="19"/>
        </w:rPr>
      </w:pPr>
      <w:r w:rsidRPr="00495349">
        <w:rPr>
          <w:sz w:val="19"/>
        </w:rPr>
        <w:t>-</w:t>
      </w:r>
      <w:r w:rsidRPr="00495349">
        <w:rPr>
          <w:sz w:val="19"/>
        </w:rPr>
        <w:tab/>
        <w:t>ai docenti titolari della classe di concorso A56 qualora riconosciuto come titolo valido ope legis ai fini dell’accesso a tale classe di concorso (art. 1, comma 2 bis del decreto-legge 3 luglio 2001, n. 255, convertito con modificazioni dalla L. n. 333/2001; art. 2, comma 4 bis del decreto-legge n. 97/2004, convertito con modificazioni dalla L. n. 143/2004; art. 1, comma 605 L. n. 296/2006).</w:t>
      </w:r>
    </w:p>
    <w:p w14:paraId="07A6F78C"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(13)</w:t>
      </w:r>
      <w:r w:rsidRPr="00495349">
        <w:rPr>
          <w:sz w:val="19"/>
        </w:rPr>
        <w:tab/>
        <w:t>Il punteggio può essere attribuito anche al personale diplomato.</w:t>
      </w:r>
    </w:p>
    <w:p w14:paraId="2B735BD9"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(14)</w:t>
      </w:r>
      <w:r w:rsidRPr="00495349">
        <w:rPr>
          <w:sz w:val="19"/>
        </w:rPr>
        <w:tab/>
        <w:t>I corsi tenuti a decorrere dall’anno accademico 2005/06 saranno valutati esclusivamente se di durata annuale, con</w:t>
      </w:r>
    </w:p>
    <w:p w14:paraId="03977132"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1500 ore complessive di impegno, con un riconoscimento di 60 CFU e con esame finale.</w:t>
      </w:r>
    </w:p>
    <w:p w14:paraId="63DE4B13"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(15)</w:t>
      </w:r>
      <w:r w:rsidRPr="00495349">
        <w:rPr>
          <w:sz w:val="19"/>
        </w:rPr>
        <w:tab/>
        <w:t>Limitatamente alla mobilità nell’ambito dell’insegnamento della religione cattolica sono considerati validi i titoli previsti dal D.P.R. 751/85 e specificati dal decreto ministeriale 15.7.87, dal decreto ministeriale 26 settembre 1996, n. 611, nonché dal D.P.R. 175/2012 e specificati dal decreto ministeriale 70 del 25.7.2020.</w:t>
      </w:r>
    </w:p>
    <w:p w14:paraId="61F315C8"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(16)</w:t>
      </w:r>
      <w:r w:rsidRPr="00495349">
        <w:rPr>
          <w:sz w:val="19"/>
        </w:rPr>
        <w:tab/>
        <w:t>Il punteggio viene attribuito per il conseguimento di un solo titolo linguistico.</w:t>
      </w:r>
    </w:p>
    <w:p w14:paraId="4597797D"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(17)</w:t>
      </w:r>
      <w:r w:rsidRPr="00495349">
        <w:rPr>
          <w:sz w:val="19"/>
        </w:rPr>
        <w:tab/>
        <w:t>"Sono considerati validi i titoli conseguiti all'estero che hanno ottenuto dagli organi competenti il riconoscimento</w:t>
      </w:r>
    </w:p>
    <w:p w14:paraId="5F1C9676"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accademico o il riconoscimento finalizzato, ai sensi della normativa vigente”.</w:t>
      </w:r>
    </w:p>
    <w:p w14:paraId="66C515D7"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(18)</w:t>
      </w:r>
      <w:r w:rsidRPr="00495349">
        <w:rPr>
          <w:sz w:val="19"/>
        </w:rPr>
        <w:tab/>
        <w:t>Non va valutato l'anno scolastico in corso al momento della presentazione della domanda.</w:t>
      </w:r>
    </w:p>
    <w:p w14:paraId="31E3C54E" w14:textId="77777777" w:rsidR="00126133" w:rsidRPr="00495349" w:rsidRDefault="00126133" w:rsidP="00126133">
      <w:pPr>
        <w:pStyle w:val="Paragrafoelenco"/>
        <w:tabs>
          <w:tab w:val="left" w:pos="426"/>
        </w:tabs>
        <w:spacing w:before="23" w:line="223" w:lineRule="auto"/>
        <w:ind w:right="95"/>
        <w:rPr>
          <w:sz w:val="19"/>
        </w:rPr>
      </w:pPr>
      <w:r w:rsidRPr="00495349">
        <w:rPr>
          <w:sz w:val="19"/>
        </w:rPr>
        <w:t>(18-bis) Il punteggio è attribuito una sola volta. Ai fini del calcolo del triennio va considerato il servizio prestato senza soluzione di continuità nella medesima istituzione scolastica e nella medesima figura professionale.</w:t>
      </w:r>
    </w:p>
    <w:p w14:paraId="0A14FFE8" w14:textId="716A6B42" w:rsidR="00D87229" w:rsidRDefault="00126133" w:rsidP="00126133">
      <w:pPr>
        <w:pStyle w:val="Paragrafoelenco"/>
        <w:tabs>
          <w:tab w:val="left" w:pos="426"/>
        </w:tabs>
        <w:spacing w:before="23" w:line="223" w:lineRule="auto"/>
        <w:ind w:right="95"/>
        <w:rPr>
          <w:sz w:val="19"/>
        </w:rPr>
      </w:pPr>
      <w:r w:rsidRPr="00495349">
        <w:rPr>
          <w:sz w:val="19"/>
        </w:rPr>
        <w:t>(19)</w:t>
      </w:r>
      <w:r w:rsidRPr="00495349">
        <w:rPr>
          <w:sz w:val="19"/>
        </w:rPr>
        <w:tab/>
        <w:t xml:space="preserve">Rientrano nell'applicazione di tale misura i docenti in sovrannumero negli anni presi in considerazione ai fini dell'ap- </w:t>
      </w:r>
      <w:r w:rsidR="00AF7CAE" w:rsidRPr="00495349">
        <w:rPr>
          <w:sz w:val="19"/>
        </w:rPr>
        <w:t>applicazione</w:t>
      </w:r>
      <w:r w:rsidRPr="00495349">
        <w:rPr>
          <w:sz w:val="19"/>
        </w:rPr>
        <w:t xml:space="preserve"> stessa, destinatari di mobilità d'ufficio o che abbiano presentato domanda di mobilità condizionata.</w:t>
      </w:r>
    </w:p>
    <w:sectPr w:rsidR="00D87229">
      <w:footerReference w:type="default" r:id="rId7"/>
      <w:pgSz w:w="11910" w:h="16840"/>
      <w:pgMar w:top="1320" w:right="992" w:bottom="1140" w:left="992" w:header="0" w:footer="95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670D44" w14:textId="77777777" w:rsidR="00DD2A3C" w:rsidRDefault="00DD2A3C" w:rsidP="008B3E20">
      <w:r>
        <w:separator/>
      </w:r>
    </w:p>
  </w:endnote>
  <w:endnote w:type="continuationSeparator" w:id="0">
    <w:p w14:paraId="0FE9B1F0" w14:textId="77777777" w:rsidR="00DD2A3C" w:rsidRDefault="00DD2A3C" w:rsidP="008B3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2715170"/>
      <w:docPartObj>
        <w:docPartGallery w:val="Page Numbers (Bottom of Page)"/>
        <w:docPartUnique/>
      </w:docPartObj>
    </w:sdtPr>
    <w:sdtEndPr/>
    <w:sdtContent>
      <w:p w14:paraId="4C4311D9" w14:textId="3191AFFF" w:rsidR="006870AD" w:rsidRDefault="006870AD">
        <w:pPr>
          <w:pStyle w:val="Pidipagina"/>
          <w:jc w:val="right"/>
        </w:pPr>
        <w:r>
          <w:fldChar w:fldCharType="begin"/>
        </w:r>
        <w:r>
          <w:instrText>PAGE   \* MERGEFORMAT</w:instrText>
        </w:r>
        <w:r>
          <w:fldChar w:fldCharType="separate"/>
        </w:r>
        <w:r w:rsidR="00B768DB">
          <w:rPr>
            <w:noProof/>
          </w:rPr>
          <w:t>9</w:t>
        </w:r>
        <w:r>
          <w:fldChar w:fldCharType="end"/>
        </w:r>
      </w:p>
    </w:sdtContent>
  </w:sdt>
  <w:p w14:paraId="44108C6C" w14:textId="77777777" w:rsidR="00E73B99" w:rsidRDefault="00E73B99">
    <w:pPr>
      <w:pStyle w:val="Corpotes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A468E3" w14:textId="77777777" w:rsidR="00DD2A3C" w:rsidRDefault="00DD2A3C" w:rsidP="008B3E20">
      <w:r>
        <w:separator/>
      </w:r>
    </w:p>
  </w:footnote>
  <w:footnote w:type="continuationSeparator" w:id="0">
    <w:p w14:paraId="1760116B" w14:textId="77777777" w:rsidR="00DD2A3C" w:rsidRDefault="00DD2A3C" w:rsidP="008B3E2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8511C"/>
    <w:multiLevelType w:val="hybridMultilevel"/>
    <w:tmpl w:val="C0E8234C"/>
    <w:lvl w:ilvl="0" w:tplc="9268055C">
      <w:numFmt w:val="bullet"/>
      <w:lvlText w:val=""/>
      <w:lvlJc w:val="left"/>
      <w:pPr>
        <w:ind w:left="292" w:hanging="286"/>
      </w:pPr>
      <w:rPr>
        <w:rFonts w:ascii="Symbol" w:eastAsia="Symbol" w:hAnsi="Symbol" w:cs="Symbol" w:hint="default"/>
        <w:b w:val="0"/>
        <w:bCs w:val="0"/>
        <w:i w:val="0"/>
        <w:iCs w:val="0"/>
        <w:spacing w:val="0"/>
        <w:w w:val="97"/>
        <w:sz w:val="16"/>
        <w:szCs w:val="16"/>
        <w:lang w:val="it-IT" w:eastAsia="en-US" w:bidi="ar-SA"/>
      </w:rPr>
    </w:lvl>
    <w:lvl w:ilvl="1" w:tplc="02689874">
      <w:numFmt w:val="bullet"/>
      <w:lvlText w:val="•"/>
      <w:lvlJc w:val="left"/>
      <w:pPr>
        <w:ind w:left="1074" w:hanging="286"/>
      </w:pPr>
      <w:rPr>
        <w:rFonts w:hint="default"/>
        <w:lang w:val="it-IT" w:eastAsia="en-US" w:bidi="ar-SA"/>
      </w:rPr>
    </w:lvl>
    <w:lvl w:ilvl="2" w:tplc="40A0B218">
      <w:numFmt w:val="bullet"/>
      <w:lvlText w:val="•"/>
      <w:lvlJc w:val="left"/>
      <w:pPr>
        <w:ind w:left="1848" w:hanging="286"/>
      </w:pPr>
      <w:rPr>
        <w:rFonts w:hint="default"/>
        <w:lang w:val="it-IT" w:eastAsia="en-US" w:bidi="ar-SA"/>
      </w:rPr>
    </w:lvl>
    <w:lvl w:ilvl="3" w:tplc="F2B6BCDA">
      <w:numFmt w:val="bullet"/>
      <w:lvlText w:val="•"/>
      <w:lvlJc w:val="left"/>
      <w:pPr>
        <w:ind w:left="2622" w:hanging="286"/>
      </w:pPr>
      <w:rPr>
        <w:rFonts w:hint="default"/>
        <w:lang w:val="it-IT" w:eastAsia="en-US" w:bidi="ar-SA"/>
      </w:rPr>
    </w:lvl>
    <w:lvl w:ilvl="4" w:tplc="750601F2">
      <w:numFmt w:val="bullet"/>
      <w:lvlText w:val="•"/>
      <w:lvlJc w:val="left"/>
      <w:pPr>
        <w:ind w:left="3396" w:hanging="286"/>
      </w:pPr>
      <w:rPr>
        <w:rFonts w:hint="default"/>
        <w:lang w:val="it-IT" w:eastAsia="en-US" w:bidi="ar-SA"/>
      </w:rPr>
    </w:lvl>
    <w:lvl w:ilvl="5" w:tplc="229AF77E">
      <w:numFmt w:val="bullet"/>
      <w:lvlText w:val="•"/>
      <w:lvlJc w:val="left"/>
      <w:pPr>
        <w:ind w:left="4170" w:hanging="286"/>
      </w:pPr>
      <w:rPr>
        <w:rFonts w:hint="default"/>
        <w:lang w:val="it-IT" w:eastAsia="en-US" w:bidi="ar-SA"/>
      </w:rPr>
    </w:lvl>
    <w:lvl w:ilvl="6" w:tplc="447CD526">
      <w:numFmt w:val="bullet"/>
      <w:lvlText w:val="•"/>
      <w:lvlJc w:val="left"/>
      <w:pPr>
        <w:ind w:left="4944" w:hanging="286"/>
      </w:pPr>
      <w:rPr>
        <w:rFonts w:hint="default"/>
        <w:lang w:val="it-IT" w:eastAsia="en-US" w:bidi="ar-SA"/>
      </w:rPr>
    </w:lvl>
    <w:lvl w:ilvl="7" w:tplc="9AC6483C">
      <w:numFmt w:val="bullet"/>
      <w:lvlText w:val="•"/>
      <w:lvlJc w:val="left"/>
      <w:pPr>
        <w:ind w:left="5718" w:hanging="286"/>
      </w:pPr>
      <w:rPr>
        <w:rFonts w:hint="default"/>
        <w:lang w:val="it-IT" w:eastAsia="en-US" w:bidi="ar-SA"/>
      </w:rPr>
    </w:lvl>
    <w:lvl w:ilvl="8" w:tplc="7C08A99A">
      <w:numFmt w:val="bullet"/>
      <w:lvlText w:val="•"/>
      <w:lvlJc w:val="left"/>
      <w:pPr>
        <w:ind w:left="6492" w:hanging="286"/>
      </w:pPr>
      <w:rPr>
        <w:rFonts w:hint="default"/>
        <w:lang w:val="it-IT" w:eastAsia="en-US" w:bidi="ar-SA"/>
      </w:rPr>
    </w:lvl>
  </w:abstractNum>
  <w:abstractNum w:abstractNumId="1" w15:restartNumberingAfterBreak="0">
    <w:nsid w:val="08D92DFB"/>
    <w:multiLevelType w:val="hybridMultilevel"/>
    <w:tmpl w:val="3FB0CB5E"/>
    <w:lvl w:ilvl="0" w:tplc="5150ECBA">
      <w:start w:val="2"/>
      <w:numFmt w:val="upperRoman"/>
      <w:lvlText w:val="%1"/>
      <w:lvlJc w:val="left"/>
      <w:pPr>
        <w:ind w:left="290" w:hanging="149"/>
      </w:pPr>
      <w:rPr>
        <w:rFonts w:ascii="Times New Roman" w:eastAsia="Times New Roman" w:hAnsi="Times New Roman" w:cs="Times New Roman" w:hint="default"/>
        <w:b w:val="0"/>
        <w:bCs w:val="0"/>
        <w:i w:val="0"/>
        <w:iCs w:val="0"/>
        <w:spacing w:val="0"/>
        <w:w w:val="96"/>
        <w:sz w:val="16"/>
        <w:szCs w:val="16"/>
        <w:lang w:val="it-IT" w:eastAsia="en-US" w:bidi="ar-SA"/>
      </w:rPr>
    </w:lvl>
    <w:lvl w:ilvl="1" w:tplc="34982518">
      <w:numFmt w:val="bullet"/>
      <w:lvlText w:val="•"/>
      <w:lvlJc w:val="left"/>
      <w:pPr>
        <w:ind w:left="1262" w:hanging="149"/>
      </w:pPr>
      <w:rPr>
        <w:rFonts w:hint="default"/>
        <w:lang w:val="it-IT" w:eastAsia="en-US" w:bidi="ar-SA"/>
      </w:rPr>
    </w:lvl>
    <w:lvl w:ilvl="2" w:tplc="5F50FAD2">
      <w:numFmt w:val="bullet"/>
      <w:lvlText w:val="•"/>
      <w:lvlJc w:val="left"/>
      <w:pPr>
        <w:ind w:left="2225" w:hanging="149"/>
      </w:pPr>
      <w:rPr>
        <w:rFonts w:hint="default"/>
        <w:lang w:val="it-IT" w:eastAsia="en-US" w:bidi="ar-SA"/>
      </w:rPr>
    </w:lvl>
    <w:lvl w:ilvl="3" w:tplc="DCECDE88">
      <w:numFmt w:val="bullet"/>
      <w:lvlText w:val="•"/>
      <w:lvlJc w:val="left"/>
      <w:pPr>
        <w:ind w:left="3188" w:hanging="149"/>
      </w:pPr>
      <w:rPr>
        <w:rFonts w:hint="default"/>
        <w:lang w:val="it-IT" w:eastAsia="en-US" w:bidi="ar-SA"/>
      </w:rPr>
    </w:lvl>
    <w:lvl w:ilvl="4" w:tplc="9730A6C4">
      <w:numFmt w:val="bullet"/>
      <w:lvlText w:val="•"/>
      <w:lvlJc w:val="left"/>
      <w:pPr>
        <w:ind w:left="4150" w:hanging="149"/>
      </w:pPr>
      <w:rPr>
        <w:rFonts w:hint="default"/>
        <w:lang w:val="it-IT" w:eastAsia="en-US" w:bidi="ar-SA"/>
      </w:rPr>
    </w:lvl>
    <w:lvl w:ilvl="5" w:tplc="15CEC3F6">
      <w:numFmt w:val="bullet"/>
      <w:lvlText w:val="•"/>
      <w:lvlJc w:val="left"/>
      <w:pPr>
        <w:ind w:left="5113" w:hanging="149"/>
      </w:pPr>
      <w:rPr>
        <w:rFonts w:hint="default"/>
        <w:lang w:val="it-IT" w:eastAsia="en-US" w:bidi="ar-SA"/>
      </w:rPr>
    </w:lvl>
    <w:lvl w:ilvl="6" w:tplc="6456B6F8">
      <w:numFmt w:val="bullet"/>
      <w:lvlText w:val="•"/>
      <w:lvlJc w:val="left"/>
      <w:pPr>
        <w:ind w:left="6076" w:hanging="149"/>
      </w:pPr>
      <w:rPr>
        <w:rFonts w:hint="default"/>
        <w:lang w:val="it-IT" w:eastAsia="en-US" w:bidi="ar-SA"/>
      </w:rPr>
    </w:lvl>
    <w:lvl w:ilvl="7" w:tplc="CD42E3F6">
      <w:numFmt w:val="bullet"/>
      <w:lvlText w:val="•"/>
      <w:lvlJc w:val="left"/>
      <w:pPr>
        <w:ind w:left="7039" w:hanging="149"/>
      </w:pPr>
      <w:rPr>
        <w:rFonts w:hint="default"/>
        <w:lang w:val="it-IT" w:eastAsia="en-US" w:bidi="ar-SA"/>
      </w:rPr>
    </w:lvl>
    <w:lvl w:ilvl="8" w:tplc="F1B2FAB4">
      <w:numFmt w:val="bullet"/>
      <w:lvlText w:val="•"/>
      <w:lvlJc w:val="left"/>
      <w:pPr>
        <w:ind w:left="8001" w:hanging="149"/>
      </w:pPr>
      <w:rPr>
        <w:rFonts w:hint="default"/>
        <w:lang w:val="it-IT" w:eastAsia="en-US" w:bidi="ar-SA"/>
      </w:rPr>
    </w:lvl>
  </w:abstractNum>
  <w:abstractNum w:abstractNumId="2" w15:restartNumberingAfterBreak="0">
    <w:nsid w:val="189C5394"/>
    <w:multiLevelType w:val="hybridMultilevel"/>
    <w:tmpl w:val="5454B030"/>
    <w:lvl w:ilvl="0" w:tplc="D5CC831C">
      <w:start w:val="1"/>
      <w:numFmt w:val="upperLetter"/>
      <w:lvlText w:val="%1)"/>
      <w:lvlJc w:val="left"/>
      <w:pPr>
        <w:ind w:left="59" w:hanging="267"/>
      </w:pPr>
      <w:rPr>
        <w:rFonts w:ascii="Times New Roman" w:eastAsia="Times New Roman" w:hAnsi="Times New Roman" w:cs="Times New Roman" w:hint="default"/>
        <w:b w:val="0"/>
        <w:bCs w:val="0"/>
        <w:i w:val="0"/>
        <w:iCs w:val="0"/>
        <w:spacing w:val="-1"/>
        <w:w w:val="99"/>
        <w:sz w:val="19"/>
        <w:szCs w:val="19"/>
        <w:lang w:val="it-IT" w:eastAsia="en-US" w:bidi="ar-SA"/>
      </w:rPr>
    </w:lvl>
    <w:lvl w:ilvl="1" w:tplc="44B891DE">
      <w:start w:val="1"/>
      <w:numFmt w:val="lowerLetter"/>
      <w:lvlText w:val="%2)"/>
      <w:lvlJc w:val="left"/>
      <w:pPr>
        <w:ind w:left="59" w:hanging="267"/>
      </w:pPr>
      <w:rPr>
        <w:rFonts w:ascii="Times New Roman" w:eastAsia="Times New Roman" w:hAnsi="Times New Roman" w:cs="Times New Roman" w:hint="default"/>
        <w:b w:val="0"/>
        <w:bCs w:val="0"/>
        <w:i w:val="0"/>
        <w:iCs w:val="0"/>
        <w:spacing w:val="-1"/>
        <w:w w:val="99"/>
        <w:sz w:val="19"/>
        <w:szCs w:val="19"/>
        <w:lang w:val="it-IT" w:eastAsia="en-US" w:bidi="ar-SA"/>
      </w:rPr>
    </w:lvl>
    <w:lvl w:ilvl="2" w:tplc="9C561D8A">
      <w:numFmt w:val="bullet"/>
      <w:lvlText w:val="•"/>
      <w:lvlJc w:val="left"/>
      <w:pPr>
        <w:ind w:left="1948" w:hanging="267"/>
      </w:pPr>
      <w:rPr>
        <w:rFonts w:hint="default"/>
        <w:lang w:val="it-IT" w:eastAsia="en-US" w:bidi="ar-SA"/>
      </w:rPr>
    </w:lvl>
    <w:lvl w:ilvl="3" w:tplc="C1AC6C3A">
      <w:numFmt w:val="bullet"/>
      <w:lvlText w:val="•"/>
      <w:lvlJc w:val="left"/>
      <w:pPr>
        <w:ind w:left="2892" w:hanging="267"/>
      </w:pPr>
      <w:rPr>
        <w:rFonts w:hint="default"/>
        <w:lang w:val="it-IT" w:eastAsia="en-US" w:bidi="ar-SA"/>
      </w:rPr>
    </w:lvl>
    <w:lvl w:ilvl="4" w:tplc="456A80FE">
      <w:numFmt w:val="bullet"/>
      <w:lvlText w:val="•"/>
      <w:lvlJc w:val="left"/>
      <w:pPr>
        <w:ind w:left="3837" w:hanging="267"/>
      </w:pPr>
      <w:rPr>
        <w:rFonts w:hint="default"/>
        <w:lang w:val="it-IT" w:eastAsia="en-US" w:bidi="ar-SA"/>
      </w:rPr>
    </w:lvl>
    <w:lvl w:ilvl="5" w:tplc="F522E362">
      <w:numFmt w:val="bullet"/>
      <w:lvlText w:val="•"/>
      <w:lvlJc w:val="left"/>
      <w:pPr>
        <w:ind w:left="4781" w:hanging="267"/>
      </w:pPr>
      <w:rPr>
        <w:rFonts w:hint="default"/>
        <w:lang w:val="it-IT" w:eastAsia="en-US" w:bidi="ar-SA"/>
      </w:rPr>
    </w:lvl>
    <w:lvl w:ilvl="6" w:tplc="A5D0CF14">
      <w:numFmt w:val="bullet"/>
      <w:lvlText w:val="•"/>
      <w:lvlJc w:val="left"/>
      <w:pPr>
        <w:ind w:left="5725" w:hanging="267"/>
      </w:pPr>
      <w:rPr>
        <w:rFonts w:hint="default"/>
        <w:lang w:val="it-IT" w:eastAsia="en-US" w:bidi="ar-SA"/>
      </w:rPr>
    </w:lvl>
    <w:lvl w:ilvl="7" w:tplc="D79C2F32">
      <w:numFmt w:val="bullet"/>
      <w:lvlText w:val="•"/>
      <w:lvlJc w:val="left"/>
      <w:pPr>
        <w:ind w:left="6670" w:hanging="267"/>
      </w:pPr>
      <w:rPr>
        <w:rFonts w:hint="default"/>
        <w:lang w:val="it-IT" w:eastAsia="en-US" w:bidi="ar-SA"/>
      </w:rPr>
    </w:lvl>
    <w:lvl w:ilvl="8" w:tplc="119CEEE0">
      <w:numFmt w:val="bullet"/>
      <w:lvlText w:val="•"/>
      <w:lvlJc w:val="left"/>
      <w:pPr>
        <w:ind w:left="7614" w:hanging="267"/>
      </w:pPr>
      <w:rPr>
        <w:rFonts w:hint="default"/>
        <w:lang w:val="it-IT" w:eastAsia="en-US" w:bidi="ar-SA"/>
      </w:rPr>
    </w:lvl>
  </w:abstractNum>
  <w:abstractNum w:abstractNumId="3" w15:restartNumberingAfterBreak="0">
    <w:nsid w:val="226B2DAB"/>
    <w:multiLevelType w:val="hybridMultilevel"/>
    <w:tmpl w:val="61B4CAFA"/>
    <w:lvl w:ilvl="0" w:tplc="8A0696FA">
      <w:start w:val="1"/>
      <w:numFmt w:val="decimal"/>
      <w:lvlText w:val="(%1)"/>
      <w:lvlJc w:val="left"/>
      <w:pPr>
        <w:ind w:left="140" w:hanging="302"/>
      </w:pPr>
      <w:rPr>
        <w:rFonts w:ascii="Tahoma" w:eastAsia="Tahoma" w:hAnsi="Tahoma" w:cs="Tahoma" w:hint="default"/>
        <w:b w:val="0"/>
        <w:bCs w:val="0"/>
        <w:i w:val="0"/>
        <w:iCs w:val="0"/>
        <w:spacing w:val="0"/>
        <w:w w:val="100"/>
        <w:sz w:val="18"/>
        <w:szCs w:val="18"/>
        <w:lang w:val="it-IT" w:eastAsia="en-US" w:bidi="ar-SA"/>
      </w:rPr>
    </w:lvl>
    <w:lvl w:ilvl="1" w:tplc="899CCF74">
      <w:start w:val="1"/>
      <w:numFmt w:val="lowerLetter"/>
      <w:lvlText w:val="%2)"/>
      <w:lvlJc w:val="left"/>
      <w:pPr>
        <w:ind w:left="359" w:hanging="219"/>
      </w:pPr>
      <w:rPr>
        <w:rFonts w:ascii="Tahoma" w:eastAsia="Tahoma" w:hAnsi="Tahoma" w:cs="Tahoma" w:hint="default"/>
        <w:b w:val="0"/>
        <w:bCs w:val="0"/>
        <w:i w:val="0"/>
        <w:iCs w:val="0"/>
        <w:spacing w:val="-1"/>
        <w:w w:val="100"/>
        <w:sz w:val="18"/>
        <w:szCs w:val="18"/>
        <w:lang w:val="it-IT" w:eastAsia="en-US" w:bidi="ar-SA"/>
      </w:rPr>
    </w:lvl>
    <w:lvl w:ilvl="2" w:tplc="0A548BD8">
      <w:numFmt w:val="bullet"/>
      <w:lvlText w:val="•"/>
      <w:lvlJc w:val="left"/>
      <w:pPr>
        <w:ind w:left="1422" w:hanging="219"/>
      </w:pPr>
      <w:rPr>
        <w:rFonts w:hint="default"/>
        <w:lang w:val="it-IT" w:eastAsia="en-US" w:bidi="ar-SA"/>
      </w:rPr>
    </w:lvl>
    <w:lvl w:ilvl="3" w:tplc="6D2E1F1A">
      <w:numFmt w:val="bullet"/>
      <w:lvlText w:val="•"/>
      <w:lvlJc w:val="left"/>
      <w:pPr>
        <w:ind w:left="2484" w:hanging="219"/>
      </w:pPr>
      <w:rPr>
        <w:rFonts w:hint="default"/>
        <w:lang w:val="it-IT" w:eastAsia="en-US" w:bidi="ar-SA"/>
      </w:rPr>
    </w:lvl>
    <w:lvl w:ilvl="4" w:tplc="7DD86274">
      <w:numFmt w:val="bullet"/>
      <w:lvlText w:val="•"/>
      <w:lvlJc w:val="left"/>
      <w:pPr>
        <w:ind w:left="3547" w:hanging="219"/>
      </w:pPr>
      <w:rPr>
        <w:rFonts w:hint="default"/>
        <w:lang w:val="it-IT" w:eastAsia="en-US" w:bidi="ar-SA"/>
      </w:rPr>
    </w:lvl>
    <w:lvl w:ilvl="5" w:tplc="8904EB7C">
      <w:numFmt w:val="bullet"/>
      <w:lvlText w:val="•"/>
      <w:lvlJc w:val="left"/>
      <w:pPr>
        <w:ind w:left="4609" w:hanging="219"/>
      </w:pPr>
      <w:rPr>
        <w:rFonts w:hint="default"/>
        <w:lang w:val="it-IT" w:eastAsia="en-US" w:bidi="ar-SA"/>
      </w:rPr>
    </w:lvl>
    <w:lvl w:ilvl="6" w:tplc="BC14DBE6">
      <w:numFmt w:val="bullet"/>
      <w:lvlText w:val="•"/>
      <w:lvlJc w:val="left"/>
      <w:pPr>
        <w:ind w:left="5672" w:hanging="219"/>
      </w:pPr>
      <w:rPr>
        <w:rFonts w:hint="default"/>
        <w:lang w:val="it-IT" w:eastAsia="en-US" w:bidi="ar-SA"/>
      </w:rPr>
    </w:lvl>
    <w:lvl w:ilvl="7" w:tplc="A3185098">
      <w:numFmt w:val="bullet"/>
      <w:lvlText w:val="•"/>
      <w:lvlJc w:val="left"/>
      <w:pPr>
        <w:ind w:left="6734" w:hanging="219"/>
      </w:pPr>
      <w:rPr>
        <w:rFonts w:hint="default"/>
        <w:lang w:val="it-IT" w:eastAsia="en-US" w:bidi="ar-SA"/>
      </w:rPr>
    </w:lvl>
    <w:lvl w:ilvl="8" w:tplc="4B22C4C6">
      <w:numFmt w:val="bullet"/>
      <w:lvlText w:val="•"/>
      <w:lvlJc w:val="left"/>
      <w:pPr>
        <w:ind w:left="7797" w:hanging="219"/>
      </w:pPr>
      <w:rPr>
        <w:rFonts w:hint="default"/>
        <w:lang w:val="it-IT" w:eastAsia="en-US" w:bidi="ar-SA"/>
      </w:rPr>
    </w:lvl>
  </w:abstractNum>
  <w:abstractNum w:abstractNumId="4" w15:restartNumberingAfterBreak="0">
    <w:nsid w:val="238017E3"/>
    <w:multiLevelType w:val="hybridMultilevel"/>
    <w:tmpl w:val="1E667EF2"/>
    <w:lvl w:ilvl="0" w:tplc="A0DCBB3E">
      <w:start w:val="1"/>
      <w:numFmt w:val="lowerLetter"/>
      <w:lvlText w:val="%1)"/>
      <w:lvlJc w:val="left"/>
      <w:pPr>
        <w:ind w:left="861" w:hanging="360"/>
      </w:pPr>
      <w:rPr>
        <w:rFonts w:ascii="Tahoma" w:eastAsia="Tahoma" w:hAnsi="Tahoma" w:cs="Tahoma" w:hint="default"/>
        <w:b w:val="0"/>
        <w:bCs w:val="0"/>
        <w:i w:val="0"/>
        <w:iCs w:val="0"/>
        <w:spacing w:val="-1"/>
        <w:w w:val="100"/>
        <w:sz w:val="18"/>
        <w:szCs w:val="18"/>
        <w:lang w:val="it-IT" w:eastAsia="en-US" w:bidi="ar-SA"/>
      </w:rPr>
    </w:lvl>
    <w:lvl w:ilvl="1" w:tplc="B04A8936">
      <w:numFmt w:val="bullet"/>
      <w:lvlText w:val="•"/>
      <w:lvlJc w:val="left"/>
      <w:pPr>
        <w:ind w:left="1766" w:hanging="360"/>
      </w:pPr>
      <w:rPr>
        <w:rFonts w:hint="default"/>
        <w:lang w:val="it-IT" w:eastAsia="en-US" w:bidi="ar-SA"/>
      </w:rPr>
    </w:lvl>
    <w:lvl w:ilvl="2" w:tplc="492C946A">
      <w:numFmt w:val="bullet"/>
      <w:lvlText w:val="•"/>
      <w:lvlJc w:val="left"/>
      <w:pPr>
        <w:ind w:left="2672" w:hanging="360"/>
      </w:pPr>
      <w:rPr>
        <w:rFonts w:hint="default"/>
        <w:lang w:val="it-IT" w:eastAsia="en-US" w:bidi="ar-SA"/>
      </w:rPr>
    </w:lvl>
    <w:lvl w:ilvl="3" w:tplc="092C4028">
      <w:numFmt w:val="bullet"/>
      <w:lvlText w:val="•"/>
      <w:lvlJc w:val="left"/>
      <w:pPr>
        <w:ind w:left="3578" w:hanging="360"/>
      </w:pPr>
      <w:rPr>
        <w:rFonts w:hint="default"/>
        <w:lang w:val="it-IT" w:eastAsia="en-US" w:bidi="ar-SA"/>
      </w:rPr>
    </w:lvl>
    <w:lvl w:ilvl="4" w:tplc="B96AB13A">
      <w:numFmt w:val="bullet"/>
      <w:lvlText w:val="•"/>
      <w:lvlJc w:val="left"/>
      <w:pPr>
        <w:ind w:left="4484" w:hanging="360"/>
      </w:pPr>
      <w:rPr>
        <w:rFonts w:hint="default"/>
        <w:lang w:val="it-IT" w:eastAsia="en-US" w:bidi="ar-SA"/>
      </w:rPr>
    </w:lvl>
    <w:lvl w:ilvl="5" w:tplc="7428B912">
      <w:numFmt w:val="bullet"/>
      <w:lvlText w:val="•"/>
      <w:lvlJc w:val="left"/>
      <w:pPr>
        <w:ind w:left="5391" w:hanging="360"/>
      </w:pPr>
      <w:rPr>
        <w:rFonts w:hint="default"/>
        <w:lang w:val="it-IT" w:eastAsia="en-US" w:bidi="ar-SA"/>
      </w:rPr>
    </w:lvl>
    <w:lvl w:ilvl="6" w:tplc="8A521392">
      <w:numFmt w:val="bullet"/>
      <w:lvlText w:val="•"/>
      <w:lvlJc w:val="left"/>
      <w:pPr>
        <w:ind w:left="6297" w:hanging="360"/>
      </w:pPr>
      <w:rPr>
        <w:rFonts w:hint="default"/>
        <w:lang w:val="it-IT" w:eastAsia="en-US" w:bidi="ar-SA"/>
      </w:rPr>
    </w:lvl>
    <w:lvl w:ilvl="7" w:tplc="19BCB38E">
      <w:numFmt w:val="bullet"/>
      <w:lvlText w:val="•"/>
      <w:lvlJc w:val="left"/>
      <w:pPr>
        <w:ind w:left="7203" w:hanging="360"/>
      </w:pPr>
      <w:rPr>
        <w:rFonts w:hint="default"/>
        <w:lang w:val="it-IT" w:eastAsia="en-US" w:bidi="ar-SA"/>
      </w:rPr>
    </w:lvl>
    <w:lvl w:ilvl="8" w:tplc="F18C3108">
      <w:numFmt w:val="bullet"/>
      <w:lvlText w:val="•"/>
      <w:lvlJc w:val="left"/>
      <w:pPr>
        <w:ind w:left="8109" w:hanging="360"/>
      </w:pPr>
      <w:rPr>
        <w:rFonts w:hint="default"/>
        <w:lang w:val="it-IT" w:eastAsia="en-US" w:bidi="ar-SA"/>
      </w:rPr>
    </w:lvl>
  </w:abstractNum>
  <w:abstractNum w:abstractNumId="5" w15:restartNumberingAfterBreak="0">
    <w:nsid w:val="243F48CB"/>
    <w:multiLevelType w:val="hybridMultilevel"/>
    <w:tmpl w:val="AA38D594"/>
    <w:lvl w:ilvl="0" w:tplc="2A94C3F8">
      <w:numFmt w:val="bullet"/>
      <w:lvlText w:val="-"/>
      <w:lvlJc w:val="left"/>
      <w:pPr>
        <w:ind w:left="59" w:hanging="120"/>
      </w:pPr>
      <w:rPr>
        <w:rFonts w:ascii="Times New Roman" w:eastAsia="Times New Roman" w:hAnsi="Times New Roman" w:cs="Times New Roman" w:hint="default"/>
        <w:b w:val="0"/>
        <w:bCs w:val="0"/>
        <w:i w:val="0"/>
        <w:iCs w:val="0"/>
        <w:spacing w:val="0"/>
        <w:w w:val="99"/>
        <w:sz w:val="19"/>
        <w:szCs w:val="19"/>
        <w:lang w:val="it-IT" w:eastAsia="en-US" w:bidi="ar-SA"/>
      </w:rPr>
    </w:lvl>
    <w:lvl w:ilvl="1" w:tplc="804C633C">
      <w:numFmt w:val="bullet"/>
      <w:lvlText w:val="•"/>
      <w:lvlJc w:val="left"/>
      <w:pPr>
        <w:ind w:left="1004" w:hanging="120"/>
      </w:pPr>
      <w:rPr>
        <w:rFonts w:hint="default"/>
        <w:lang w:val="it-IT" w:eastAsia="en-US" w:bidi="ar-SA"/>
      </w:rPr>
    </w:lvl>
    <w:lvl w:ilvl="2" w:tplc="604498EA">
      <w:numFmt w:val="bullet"/>
      <w:lvlText w:val="•"/>
      <w:lvlJc w:val="left"/>
      <w:pPr>
        <w:ind w:left="1948" w:hanging="120"/>
      </w:pPr>
      <w:rPr>
        <w:rFonts w:hint="default"/>
        <w:lang w:val="it-IT" w:eastAsia="en-US" w:bidi="ar-SA"/>
      </w:rPr>
    </w:lvl>
    <w:lvl w:ilvl="3" w:tplc="D4C64402">
      <w:numFmt w:val="bullet"/>
      <w:lvlText w:val="•"/>
      <w:lvlJc w:val="left"/>
      <w:pPr>
        <w:ind w:left="2892" w:hanging="120"/>
      </w:pPr>
      <w:rPr>
        <w:rFonts w:hint="default"/>
        <w:lang w:val="it-IT" w:eastAsia="en-US" w:bidi="ar-SA"/>
      </w:rPr>
    </w:lvl>
    <w:lvl w:ilvl="4" w:tplc="508A1D6A">
      <w:numFmt w:val="bullet"/>
      <w:lvlText w:val="•"/>
      <w:lvlJc w:val="left"/>
      <w:pPr>
        <w:ind w:left="3837" w:hanging="120"/>
      </w:pPr>
      <w:rPr>
        <w:rFonts w:hint="default"/>
        <w:lang w:val="it-IT" w:eastAsia="en-US" w:bidi="ar-SA"/>
      </w:rPr>
    </w:lvl>
    <w:lvl w:ilvl="5" w:tplc="CCA2F2FC">
      <w:numFmt w:val="bullet"/>
      <w:lvlText w:val="•"/>
      <w:lvlJc w:val="left"/>
      <w:pPr>
        <w:ind w:left="4781" w:hanging="120"/>
      </w:pPr>
      <w:rPr>
        <w:rFonts w:hint="default"/>
        <w:lang w:val="it-IT" w:eastAsia="en-US" w:bidi="ar-SA"/>
      </w:rPr>
    </w:lvl>
    <w:lvl w:ilvl="6" w:tplc="4F88891A">
      <w:numFmt w:val="bullet"/>
      <w:lvlText w:val="•"/>
      <w:lvlJc w:val="left"/>
      <w:pPr>
        <w:ind w:left="5725" w:hanging="120"/>
      </w:pPr>
      <w:rPr>
        <w:rFonts w:hint="default"/>
        <w:lang w:val="it-IT" w:eastAsia="en-US" w:bidi="ar-SA"/>
      </w:rPr>
    </w:lvl>
    <w:lvl w:ilvl="7" w:tplc="0B96D3A8">
      <w:numFmt w:val="bullet"/>
      <w:lvlText w:val="•"/>
      <w:lvlJc w:val="left"/>
      <w:pPr>
        <w:ind w:left="6670" w:hanging="120"/>
      </w:pPr>
      <w:rPr>
        <w:rFonts w:hint="default"/>
        <w:lang w:val="it-IT" w:eastAsia="en-US" w:bidi="ar-SA"/>
      </w:rPr>
    </w:lvl>
    <w:lvl w:ilvl="8" w:tplc="76F068F2">
      <w:numFmt w:val="bullet"/>
      <w:lvlText w:val="•"/>
      <w:lvlJc w:val="left"/>
      <w:pPr>
        <w:ind w:left="7614" w:hanging="120"/>
      </w:pPr>
      <w:rPr>
        <w:rFonts w:hint="default"/>
        <w:lang w:val="it-IT" w:eastAsia="en-US" w:bidi="ar-SA"/>
      </w:rPr>
    </w:lvl>
  </w:abstractNum>
  <w:abstractNum w:abstractNumId="6" w15:restartNumberingAfterBreak="0">
    <w:nsid w:val="29CB1A57"/>
    <w:multiLevelType w:val="hybridMultilevel"/>
    <w:tmpl w:val="5762A1DC"/>
    <w:lvl w:ilvl="0" w:tplc="F8488B62">
      <w:numFmt w:val="bullet"/>
      <w:lvlText w:val="-"/>
      <w:lvlJc w:val="left"/>
      <w:pPr>
        <w:ind w:left="1041" w:hanging="360"/>
      </w:pPr>
      <w:rPr>
        <w:rFonts w:ascii="Arial" w:eastAsia="Arial" w:hAnsi="Arial" w:cs="Arial" w:hint="default"/>
        <w:b/>
        <w:bCs/>
        <w:i w:val="0"/>
        <w:iCs w:val="0"/>
        <w:spacing w:val="0"/>
        <w:w w:val="99"/>
        <w:sz w:val="20"/>
        <w:szCs w:val="20"/>
        <w:lang w:val="it-IT" w:eastAsia="en-US" w:bidi="ar-SA"/>
      </w:rPr>
    </w:lvl>
    <w:lvl w:ilvl="1" w:tplc="B3BE0810">
      <w:numFmt w:val="bullet"/>
      <w:lvlText w:val="•"/>
      <w:lvlJc w:val="left"/>
      <w:pPr>
        <w:ind w:left="1928" w:hanging="360"/>
      </w:pPr>
      <w:rPr>
        <w:rFonts w:hint="default"/>
        <w:lang w:val="it-IT" w:eastAsia="en-US" w:bidi="ar-SA"/>
      </w:rPr>
    </w:lvl>
    <w:lvl w:ilvl="2" w:tplc="C708263E">
      <w:numFmt w:val="bullet"/>
      <w:lvlText w:val="•"/>
      <w:lvlJc w:val="left"/>
      <w:pPr>
        <w:ind w:left="2816" w:hanging="360"/>
      </w:pPr>
      <w:rPr>
        <w:rFonts w:hint="default"/>
        <w:lang w:val="it-IT" w:eastAsia="en-US" w:bidi="ar-SA"/>
      </w:rPr>
    </w:lvl>
    <w:lvl w:ilvl="3" w:tplc="897CE926">
      <w:numFmt w:val="bullet"/>
      <w:lvlText w:val="•"/>
      <w:lvlJc w:val="left"/>
      <w:pPr>
        <w:ind w:left="3704" w:hanging="360"/>
      </w:pPr>
      <w:rPr>
        <w:rFonts w:hint="default"/>
        <w:lang w:val="it-IT" w:eastAsia="en-US" w:bidi="ar-SA"/>
      </w:rPr>
    </w:lvl>
    <w:lvl w:ilvl="4" w:tplc="FD0EB8C8">
      <w:numFmt w:val="bullet"/>
      <w:lvlText w:val="•"/>
      <w:lvlJc w:val="left"/>
      <w:pPr>
        <w:ind w:left="4592" w:hanging="360"/>
      </w:pPr>
      <w:rPr>
        <w:rFonts w:hint="default"/>
        <w:lang w:val="it-IT" w:eastAsia="en-US" w:bidi="ar-SA"/>
      </w:rPr>
    </w:lvl>
    <w:lvl w:ilvl="5" w:tplc="6B10D8CA">
      <w:numFmt w:val="bullet"/>
      <w:lvlText w:val="•"/>
      <w:lvlJc w:val="left"/>
      <w:pPr>
        <w:ind w:left="5481" w:hanging="360"/>
      </w:pPr>
      <w:rPr>
        <w:rFonts w:hint="default"/>
        <w:lang w:val="it-IT" w:eastAsia="en-US" w:bidi="ar-SA"/>
      </w:rPr>
    </w:lvl>
    <w:lvl w:ilvl="6" w:tplc="75AE16FA">
      <w:numFmt w:val="bullet"/>
      <w:lvlText w:val="•"/>
      <w:lvlJc w:val="left"/>
      <w:pPr>
        <w:ind w:left="6369" w:hanging="360"/>
      </w:pPr>
      <w:rPr>
        <w:rFonts w:hint="default"/>
        <w:lang w:val="it-IT" w:eastAsia="en-US" w:bidi="ar-SA"/>
      </w:rPr>
    </w:lvl>
    <w:lvl w:ilvl="7" w:tplc="B87638F4">
      <w:numFmt w:val="bullet"/>
      <w:lvlText w:val="•"/>
      <w:lvlJc w:val="left"/>
      <w:pPr>
        <w:ind w:left="7257" w:hanging="360"/>
      </w:pPr>
      <w:rPr>
        <w:rFonts w:hint="default"/>
        <w:lang w:val="it-IT" w:eastAsia="en-US" w:bidi="ar-SA"/>
      </w:rPr>
    </w:lvl>
    <w:lvl w:ilvl="8" w:tplc="5C06D048">
      <w:numFmt w:val="bullet"/>
      <w:lvlText w:val="•"/>
      <w:lvlJc w:val="left"/>
      <w:pPr>
        <w:ind w:left="8145" w:hanging="360"/>
      </w:pPr>
      <w:rPr>
        <w:rFonts w:hint="default"/>
        <w:lang w:val="it-IT" w:eastAsia="en-US" w:bidi="ar-SA"/>
      </w:rPr>
    </w:lvl>
  </w:abstractNum>
  <w:abstractNum w:abstractNumId="7" w15:restartNumberingAfterBreak="0">
    <w:nsid w:val="2E3E4220"/>
    <w:multiLevelType w:val="hybridMultilevel"/>
    <w:tmpl w:val="1F88E5BC"/>
    <w:lvl w:ilvl="0" w:tplc="0F0A681E">
      <w:numFmt w:val="bullet"/>
      <w:lvlText w:val="-"/>
      <w:lvlJc w:val="left"/>
      <w:pPr>
        <w:ind w:left="261" w:hanging="121"/>
      </w:pPr>
      <w:rPr>
        <w:rFonts w:ascii="Tahoma" w:eastAsia="Tahoma" w:hAnsi="Tahoma" w:cs="Tahoma" w:hint="default"/>
        <w:b w:val="0"/>
        <w:bCs w:val="0"/>
        <w:i w:val="0"/>
        <w:iCs w:val="0"/>
        <w:spacing w:val="0"/>
        <w:w w:val="100"/>
        <w:sz w:val="18"/>
        <w:szCs w:val="18"/>
        <w:lang w:val="it-IT" w:eastAsia="en-US" w:bidi="ar-SA"/>
      </w:rPr>
    </w:lvl>
    <w:lvl w:ilvl="1" w:tplc="A04CF884">
      <w:numFmt w:val="bullet"/>
      <w:lvlText w:val="•"/>
      <w:lvlJc w:val="left"/>
      <w:pPr>
        <w:ind w:left="1226" w:hanging="121"/>
      </w:pPr>
      <w:rPr>
        <w:rFonts w:hint="default"/>
        <w:lang w:val="it-IT" w:eastAsia="en-US" w:bidi="ar-SA"/>
      </w:rPr>
    </w:lvl>
    <w:lvl w:ilvl="2" w:tplc="9E76990E">
      <w:numFmt w:val="bullet"/>
      <w:lvlText w:val="•"/>
      <w:lvlJc w:val="left"/>
      <w:pPr>
        <w:ind w:left="2192" w:hanging="121"/>
      </w:pPr>
      <w:rPr>
        <w:rFonts w:hint="default"/>
        <w:lang w:val="it-IT" w:eastAsia="en-US" w:bidi="ar-SA"/>
      </w:rPr>
    </w:lvl>
    <w:lvl w:ilvl="3" w:tplc="4BFC5B88">
      <w:numFmt w:val="bullet"/>
      <w:lvlText w:val="•"/>
      <w:lvlJc w:val="left"/>
      <w:pPr>
        <w:ind w:left="3158" w:hanging="121"/>
      </w:pPr>
      <w:rPr>
        <w:rFonts w:hint="default"/>
        <w:lang w:val="it-IT" w:eastAsia="en-US" w:bidi="ar-SA"/>
      </w:rPr>
    </w:lvl>
    <w:lvl w:ilvl="4" w:tplc="C39A9ECC">
      <w:numFmt w:val="bullet"/>
      <w:lvlText w:val="•"/>
      <w:lvlJc w:val="left"/>
      <w:pPr>
        <w:ind w:left="4124" w:hanging="121"/>
      </w:pPr>
      <w:rPr>
        <w:rFonts w:hint="default"/>
        <w:lang w:val="it-IT" w:eastAsia="en-US" w:bidi="ar-SA"/>
      </w:rPr>
    </w:lvl>
    <w:lvl w:ilvl="5" w:tplc="7EF29A3C">
      <w:numFmt w:val="bullet"/>
      <w:lvlText w:val="•"/>
      <w:lvlJc w:val="left"/>
      <w:pPr>
        <w:ind w:left="5091" w:hanging="121"/>
      </w:pPr>
      <w:rPr>
        <w:rFonts w:hint="default"/>
        <w:lang w:val="it-IT" w:eastAsia="en-US" w:bidi="ar-SA"/>
      </w:rPr>
    </w:lvl>
    <w:lvl w:ilvl="6" w:tplc="612C69DE">
      <w:numFmt w:val="bullet"/>
      <w:lvlText w:val="•"/>
      <w:lvlJc w:val="left"/>
      <w:pPr>
        <w:ind w:left="6057" w:hanging="121"/>
      </w:pPr>
      <w:rPr>
        <w:rFonts w:hint="default"/>
        <w:lang w:val="it-IT" w:eastAsia="en-US" w:bidi="ar-SA"/>
      </w:rPr>
    </w:lvl>
    <w:lvl w:ilvl="7" w:tplc="D7B003D6">
      <w:numFmt w:val="bullet"/>
      <w:lvlText w:val="•"/>
      <w:lvlJc w:val="left"/>
      <w:pPr>
        <w:ind w:left="7023" w:hanging="121"/>
      </w:pPr>
      <w:rPr>
        <w:rFonts w:hint="default"/>
        <w:lang w:val="it-IT" w:eastAsia="en-US" w:bidi="ar-SA"/>
      </w:rPr>
    </w:lvl>
    <w:lvl w:ilvl="8" w:tplc="9848A93A">
      <w:numFmt w:val="bullet"/>
      <w:lvlText w:val="•"/>
      <w:lvlJc w:val="left"/>
      <w:pPr>
        <w:ind w:left="7989" w:hanging="121"/>
      </w:pPr>
      <w:rPr>
        <w:rFonts w:hint="default"/>
        <w:lang w:val="it-IT" w:eastAsia="en-US" w:bidi="ar-SA"/>
      </w:rPr>
    </w:lvl>
  </w:abstractNum>
  <w:abstractNum w:abstractNumId="8" w15:restartNumberingAfterBreak="0">
    <w:nsid w:val="2FB749F7"/>
    <w:multiLevelType w:val="hybridMultilevel"/>
    <w:tmpl w:val="BC64C91C"/>
    <w:lvl w:ilvl="0" w:tplc="F55A14A6">
      <w:numFmt w:val="bullet"/>
      <w:lvlText w:val=""/>
      <w:lvlJc w:val="left"/>
      <w:pPr>
        <w:ind w:left="782" w:hanging="356"/>
      </w:pPr>
      <w:rPr>
        <w:rFonts w:ascii="Symbol" w:eastAsia="Symbol" w:hAnsi="Symbol" w:cs="Symbol" w:hint="default"/>
        <w:b w:val="0"/>
        <w:bCs w:val="0"/>
        <w:i w:val="0"/>
        <w:iCs w:val="0"/>
        <w:spacing w:val="0"/>
        <w:w w:val="99"/>
        <w:sz w:val="20"/>
        <w:szCs w:val="20"/>
        <w:lang w:val="it-IT" w:eastAsia="en-US" w:bidi="ar-SA"/>
      </w:rPr>
    </w:lvl>
    <w:lvl w:ilvl="1" w:tplc="67A6ECE6">
      <w:numFmt w:val="bullet"/>
      <w:lvlText w:val="•"/>
      <w:lvlJc w:val="left"/>
      <w:pPr>
        <w:ind w:left="1540" w:hanging="356"/>
      </w:pPr>
      <w:rPr>
        <w:rFonts w:hint="default"/>
        <w:lang w:val="it-IT" w:eastAsia="en-US" w:bidi="ar-SA"/>
      </w:rPr>
    </w:lvl>
    <w:lvl w:ilvl="2" w:tplc="D3B8ED2A">
      <w:numFmt w:val="bullet"/>
      <w:lvlText w:val="•"/>
      <w:lvlJc w:val="left"/>
      <w:pPr>
        <w:ind w:left="2300" w:hanging="356"/>
      </w:pPr>
      <w:rPr>
        <w:rFonts w:hint="default"/>
        <w:lang w:val="it-IT" w:eastAsia="en-US" w:bidi="ar-SA"/>
      </w:rPr>
    </w:lvl>
    <w:lvl w:ilvl="3" w:tplc="F52C341E">
      <w:numFmt w:val="bullet"/>
      <w:lvlText w:val="•"/>
      <w:lvlJc w:val="left"/>
      <w:pPr>
        <w:ind w:left="3060" w:hanging="356"/>
      </w:pPr>
      <w:rPr>
        <w:rFonts w:hint="default"/>
        <w:lang w:val="it-IT" w:eastAsia="en-US" w:bidi="ar-SA"/>
      </w:rPr>
    </w:lvl>
    <w:lvl w:ilvl="4" w:tplc="E56888B8">
      <w:numFmt w:val="bullet"/>
      <w:lvlText w:val="•"/>
      <w:lvlJc w:val="left"/>
      <w:pPr>
        <w:ind w:left="3820" w:hanging="356"/>
      </w:pPr>
      <w:rPr>
        <w:rFonts w:hint="default"/>
        <w:lang w:val="it-IT" w:eastAsia="en-US" w:bidi="ar-SA"/>
      </w:rPr>
    </w:lvl>
    <w:lvl w:ilvl="5" w:tplc="8F86B26E">
      <w:numFmt w:val="bullet"/>
      <w:lvlText w:val="•"/>
      <w:lvlJc w:val="left"/>
      <w:pPr>
        <w:ind w:left="4581" w:hanging="356"/>
      </w:pPr>
      <w:rPr>
        <w:rFonts w:hint="default"/>
        <w:lang w:val="it-IT" w:eastAsia="en-US" w:bidi="ar-SA"/>
      </w:rPr>
    </w:lvl>
    <w:lvl w:ilvl="6" w:tplc="D5FE0048">
      <w:numFmt w:val="bullet"/>
      <w:lvlText w:val="•"/>
      <w:lvlJc w:val="left"/>
      <w:pPr>
        <w:ind w:left="5341" w:hanging="356"/>
      </w:pPr>
      <w:rPr>
        <w:rFonts w:hint="default"/>
        <w:lang w:val="it-IT" w:eastAsia="en-US" w:bidi="ar-SA"/>
      </w:rPr>
    </w:lvl>
    <w:lvl w:ilvl="7" w:tplc="13BEA736">
      <w:numFmt w:val="bullet"/>
      <w:lvlText w:val="•"/>
      <w:lvlJc w:val="left"/>
      <w:pPr>
        <w:ind w:left="6101" w:hanging="356"/>
      </w:pPr>
      <w:rPr>
        <w:rFonts w:hint="default"/>
        <w:lang w:val="it-IT" w:eastAsia="en-US" w:bidi="ar-SA"/>
      </w:rPr>
    </w:lvl>
    <w:lvl w:ilvl="8" w:tplc="732A84CA">
      <w:numFmt w:val="bullet"/>
      <w:lvlText w:val="•"/>
      <w:lvlJc w:val="left"/>
      <w:pPr>
        <w:ind w:left="6861" w:hanging="356"/>
      </w:pPr>
      <w:rPr>
        <w:rFonts w:hint="default"/>
        <w:lang w:val="it-IT" w:eastAsia="en-US" w:bidi="ar-SA"/>
      </w:rPr>
    </w:lvl>
  </w:abstractNum>
  <w:abstractNum w:abstractNumId="9" w15:restartNumberingAfterBreak="0">
    <w:nsid w:val="320C28FA"/>
    <w:multiLevelType w:val="hybridMultilevel"/>
    <w:tmpl w:val="515A5AA2"/>
    <w:lvl w:ilvl="0" w:tplc="8690ABE8">
      <w:start w:val="1"/>
      <w:numFmt w:val="decimal"/>
      <w:lvlText w:val="(%1)"/>
      <w:lvlJc w:val="left"/>
      <w:pPr>
        <w:ind w:left="59" w:hanging="267"/>
      </w:pPr>
      <w:rPr>
        <w:rFonts w:ascii="Times New Roman" w:eastAsia="Times New Roman" w:hAnsi="Times New Roman" w:cs="Times New Roman" w:hint="default"/>
        <w:b w:val="0"/>
        <w:bCs w:val="0"/>
        <w:i w:val="0"/>
        <w:iCs w:val="0"/>
        <w:spacing w:val="-1"/>
        <w:w w:val="93"/>
        <w:sz w:val="19"/>
        <w:szCs w:val="19"/>
        <w:lang w:val="it-IT" w:eastAsia="en-US" w:bidi="ar-SA"/>
      </w:rPr>
    </w:lvl>
    <w:lvl w:ilvl="1" w:tplc="7AA8E630">
      <w:start w:val="1"/>
      <w:numFmt w:val="lowerLetter"/>
      <w:lvlText w:val="%2)"/>
      <w:lvlJc w:val="left"/>
      <w:pPr>
        <w:ind w:left="326" w:hanging="267"/>
      </w:pPr>
      <w:rPr>
        <w:rFonts w:ascii="Times New Roman" w:eastAsia="Times New Roman" w:hAnsi="Times New Roman" w:cs="Times New Roman" w:hint="default"/>
        <w:b w:val="0"/>
        <w:bCs w:val="0"/>
        <w:i w:val="0"/>
        <w:iCs w:val="0"/>
        <w:spacing w:val="-1"/>
        <w:w w:val="99"/>
        <w:sz w:val="19"/>
        <w:szCs w:val="19"/>
        <w:lang w:val="it-IT" w:eastAsia="en-US" w:bidi="ar-SA"/>
      </w:rPr>
    </w:lvl>
    <w:lvl w:ilvl="2" w:tplc="4388081E">
      <w:numFmt w:val="bullet"/>
      <w:lvlText w:val="•"/>
      <w:lvlJc w:val="left"/>
      <w:pPr>
        <w:ind w:left="1340" w:hanging="267"/>
      </w:pPr>
      <w:rPr>
        <w:rFonts w:hint="default"/>
        <w:lang w:val="it-IT" w:eastAsia="en-US" w:bidi="ar-SA"/>
      </w:rPr>
    </w:lvl>
    <w:lvl w:ilvl="3" w:tplc="A0EAC418">
      <w:numFmt w:val="bullet"/>
      <w:lvlText w:val="•"/>
      <w:lvlJc w:val="left"/>
      <w:pPr>
        <w:ind w:left="2360" w:hanging="267"/>
      </w:pPr>
      <w:rPr>
        <w:rFonts w:hint="default"/>
        <w:lang w:val="it-IT" w:eastAsia="en-US" w:bidi="ar-SA"/>
      </w:rPr>
    </w:lvl>
    <w:lvl w:ilvl="4" w:tplc="49965A02">
      <w:numFmt w:val="bullet"/>
      <w:lvlText w:val="•"/>
      <w:lvlJc w:val="left"/>
      <w:pPr>
        <w:ind w:left="3381" w:hanging="267"/>
      </w:pPr>
      <w:rPr>
        <w:rFonts w:hint="default"/>
        <w:lang w:val="it-IT" w:eastAsia="en-US" w:bidi="ar-SA"/>
      </w:rPr>
    </w:lvl>
    <w:lvl w:ilvl="5" w:tplc="6318FC1E">
      <w:numFmt w:val="bullet"/>
      <w:lvlText w:val="•"/>
      <w:lvlJc w:val="left"/>
      <w:pPr>
        <w:ind w:left="4401" w:hanging="267"/>
      </w:pPr>
      <w:rPr>
        <w:rFonts w:hint="default"/>
        <w:lang w:val="it-IT" w:eastAsia="en-US" w:bidi="ar-SA"/>
      </w:rPr>
    </w:lvl>
    <w:lvl w:ilvl="6" w:tplc="C1460EA8">
      <w:numFmt w:val="bullet"/>
      <w:lvlText w:val="•"/>
      <w:lvlJc w:val="left"/>
      <w:pPr>
        <w:ind w:left="5421" w:hanging="267"/>
      </w:pPr>
      <w:rPr>
        <w:rFonts w:hint="default"/>
        <w:lang w:val="it-IT" w:eastAsia="en-US" w:bidi="ar-SA"/>
      </w:rPr>
    </w:lvl>
    <w:lvl w:ilvl="7" w:tplc="9D6E15B4">
      <w:numFmt w:val="bullet"/>
      <w:lvlText w:val="•"/>
      <w:lvlJc w:val="left"/>
      <w:pPr>
        <w:ind w:left="6442" w:hanging="267"/>
      </w:pPr>
      <w:rPr>
        <w:rFonts w:hint="default"/>
        <w:lang w:val="it-IT" w:eastAsia="en-US" w:bidi="ar-SA"/>
      </w:rPr>
    </w:lvl>
    <w:lvl w:ilvl="8" w:tplc="08144C86">
      <w:numFmt w:val="bullet"/>
      <w:lvlText w:val="•"/>
      <w:lvlJc w:val="left"/>
      <w:pPr>
        <w:ind w:left="7462" w:hanging="267"/>
      </w:pPr>
      <w:rPr>
        <w:rFonts w:hint="default"/>
        <w:lang w:val="it-IT" w:eastAsia="en-US" w:bidi="ar-SA"/>
      </w:rPr>
    </w:lvl>
  </w:abstractNum>
  <w:abstractNum w:abstractNumId="10" w15:restartNumberingAfterBreak="0">
    <w:nsid w:val="32150916"/>
    <w:multiLevelType w:val="hybridMultilevel"/>
    <w:tmpl w:val="9EFCC8C6"/>
    <w:lvl w:ilvl="0" w:tplc="D4182F2A">
      <w:start w:val="3"/>
      <w:numFmt w:val="upperLetter"/>
      <w:lvlText w:val="%1)"/>
      <w:lvlJc w:val="left"/>
      <w:pPr>
        <w:ind w:left="9" w:hanging="202"/>
      </w:pPr>
      <w:rPr>
        <w:rFonts w:ascii="Times New Roman" w:eastAsia="Times New Roman" w:hAnsi="Times New Roman" w:cs="Times New Roman" w:hint="default"/>
        <w:b w:val="0"/>
        <w:bCs w:val="0"/>
        <w:i w:val="0"/>
        <w:iCs w:val="0"/>
        <w:spacing w:val="0"/>
        <w:w w:val="100"/>
        <w:sz w:val="16"/>
        <w:szCs w:val="16"/>
        <w:lang w:val="it-IT" w:eastAsia="en-US" w:bidi="ar-SA"/>
      </w:rPr>
    </w:lvl>
    <w:lvl w:ilvl="1" w:tplc="DF241DFC">
      <w:numFmt w:val="bullet"/>
      <w:lvlText w:val="-"/>
      <w:lvlJc w:val="left"/>
      <w:pPr>
        <w:ind w:left="103" w:hanging="94"/>
      </w:pPr>
      <w:rPr>
        <w:rFonts w:ascii="Times New Roman" w:eastAsia="Times New Roman" w:hAnsi="Times New Roman" w:cs="Times New Roman" w:hint="default"/>
        <w:b w:val="0"/>
        <w:bCs w:val="0"/>
        <w:i w:val="0"/>
        <w:iCs w:val="0"/>
        <w:spacing w:val="0"/>
        <w:w w:val="100"/>
        <w:sz w:val="16"/>
        <w:szCs w:val="16"/>
        <w:lang w:val="it-IT" w:eastAsia="en-US" w:bidi="ar-SA"/>
      </w:rPr>
    </w:lvl>
    <w:lvl w:ilvl="2" w:tplc="8D0EB40A">
      <w:numFmt w:val="bullet"/>
      <w:lvlText w:val="•"/>
      <w:lvlJc w:val="left"/>
      <w:pPr>
        <w:ind w:left="890" w:hanging="94"/>
      </w:pPr>
      <w:rPr>
        <w:rFonts w:hint="default"/>
        <w:lang w:val="it-IT" w:eastAsia="en-US" w:bidi="ar-SA"/>
      </w:rPr>
    </w:lvl>
    <w:lvl w:ilvl="3" w:tplc="5AFCF8FE">
      <w:numFmt w:val="bullet"/>
      <w:lvlText w:val="•"/>
      <w:lvlJc w:val="left"/>
      <w:pPr>
        <w:ind w:left="1680" w:hanging="94"/>
      </w:pPr>
      <w:rPr>
        <w:rFonts w:hint="default"/>
        <w:lang w:val="it-IT" w:eastAsia="en-US" w:bidi="ar-SA"/>
      </w:rPr>
    </w:lvl>
    <w:lvl w:ilvl="4" w:tplc="C6B4936C">
      <w:numFmt w:val="bullet"/>
      <w:lvlText w:val="•"/>
      <w:lvlJc w:val="left"/>
      <w:pPr>
        <w:ind w:left="2471" w:hanging="94"/>
      </w:pPr>
      <w:rPr>
        <w:rFonts w:hint="default"/>
        <w:lang w:val="it-IT" w:eastAsia="en-US" w:bidi="ar-SA"/>
      </w:rPr>
    </w:lvl>
    <w:lvl w:ilvl="5" w:tplc="0750EF02">
      <w:numFmt w:val="bullet"/>
      <w:lvlText w:val="•"/>
      <w:lvlJc w:val="left"/>
      <w:pPr>
        <w:ind w:left="3261" w:hanging="94"/>
      </w:pPr>
      <w:rPr>
        <w:rFonts w:hint="default"/>
        <w:lang w:val="it-IT" w:eastAsia="en-US" w:bidi="ar-SA"/>
      </w:rPr>
    </w:lvl>
    <w:lvl w:ilvl="6" w:tplc="E3C6CBDE">
      <w:numFmt w:val="bullet"/>
      <w:lvlText w:val="•"/>
      <w:lvlJc w:val="left"/>
      <w:pPr>
        <w:ind w:left="4051" w:hanging="94"/>
      </w:pPr>
      <w:rPr>
        <w:rFonts w:hint="default"/>
        <w:lang w:val="it-IT" w:eastAsia="en-US" w:bidi="ar-SA"/>
      </w:rPr>
    </w:lvl>
    <w:lvl w:ilvl="7" w:tplc="8A02EA0E">
      <w:numFmt w:val="bullet"/>
      <w:lvlText w:val="•"/>
      <w:lvlJc w:val="left"/>
      <w:pPr>
        <w:ind w:left="4842" w:hanging="94"/>
      </w:pPr>
      <w:rPr>
        <w:rFonts w:hint="default"/>
        <w:lang w:val="it-IT" w:eastAsia="en-US" w:bidi="ar-SA"/>
      </w:rPr>
    </w:lvl>
    <w:lvl w:ilvl="8" w:tplc="E3605562">
      <w:numFmt w:val="bullet"/>
      <w:lvlText w:val="•"/>
      <w:lvlJc w:val="left"/>
      <w:pPr>
        <w:ind w:left="5632" w:hanging="94"/>
      </w:pPr>
      <w:rPr>
        <w:rFonts w:hint="default"/>
        <w:lang w:val="it-IT" w:eastAsia="en-US" w:bidi="ar-SA"/>
      </w:rPr>
    </w:lvl>
  </w:abstractNum>
  <w:abstractNum w:abstractNumId="11" w15:restartNumberingAfterBreak="0">
    <w:nsid w:val="3798727C"/>
    <w:multiLevelType w:val="hybridMultilevel"/>
    <w:tmpl w:val="A7C0241C"/>
    <w:lvl w:ilvl="0" w:tplc="B3CE8D86">
      <w:numFmt w:val="bullet"/>
      <w:lvlText w:val="-"/>
      <w:lvlJc w:val="left"/>
      <w:pPr>
        <w:ind w:left="59" w:hanging="120"/>
      </w:pPr>
      <w:rPr>
        <w:rFonts w:ascii="Times New Roman" w:eastAsia="Times New Roman" w:hAnsi="Times New Roman" w:cs="Times New Roman" w:hint="default"/>
        <w:b w:val="0"/>
        <w:bCs w:val="0"/>
        <w:i w:val="0"/>
        <w:iCs w:val="0"/>
        <w:spacing w:val="0"/>
        <w:w w:val="99"/>
        <w:sz w:val="19"/>
        <w:szCs w:val="19"/>
        <w:lang w:val="it-IT" w:eastAsia="en-US" w:bidi="ar-SA"/>
      </w:rPr>
    </w:lvl>
    <w:lvl w:ilvl="1" w:tplc="E81C3EF6">
      <w:numFmt w:val="bullet"/>
      <w:lvlText w:val="•"/>
      <w:lvlJc w:val="left"/>
      <w:pPr>
        <w:ind w:left="1004" w:hanging="120"/>
      </w:pPr>
      <w:rPr>
        <w:rFonts w:hint="default"/>
        <w:lang w:val="it-IT" w:eastAsia="en-US" w:bidi="ar-SA"/>
      </w:rPr>
    </w:lvl>
    <w:lvl w:ilvl="2" w:tplc="C35C50AC">
      <w:numFmt w:val="bullet"/>
      <w:lvlText w:val="•"/>
      <w:lvlJc w:val="left"/>
      <w:pPr>
        <w:ind w:left="1948" w:hanging="120"/>
      </w:pPr>
      <w:rPr>
        <w:rFonts w:hint="default"/>
        <w:lang w:val="it-IT" w:eastAsia="en-US" w:bidi="ar-SA"/>
      </w:rPr>
    </w:lvl>
    <w:lvl w:ilvl="3" w:tplc="5F4C3E80">
      <w:numFmt w:val="bullet"/>
      <w:lvlText w:val="•"/>
      <w:lvlJc w:val="left"/>
      <w:pPr>
        <w:ind w:left="2892" w:hanging="120"/>
      </w:pPr>
      <w:rPr>
        <w:rFonts w:hint="default"/>
        <w:lang w:val="it-IT" w:eastAsia="en-US" w:bidi="ar-SA"/>
      </w:rPr>
    </w:lvl>
    <w:lvl w:ilvl="4" w:tplc="10387AB2">
      <w:numFmt w:val="bullet"/>
      <w:lvlText w:val="•"/>
      <w:lvlJc w:val="left"/>
      <w:pPr>
        <w:ind w:left="3837" w:hanging="120"/>
      </w:pPr>
      <w:rPr>
        <w:rFonts w:hint="default"/>
        <w:lang w:val="it-IT" w:eastAsia="en-US" w:bidi="ar-SA"/>
      </w:rPr>
    </w:lvl>
    <w:lvl w:ilvl="5" w:tplc="879A92BC">
      <w:numFmt w:val="bullet"/>
      <w:lvlText w:val="•"/>
      <w:lvlJc w:val="left"/>
      <w:pPr>
        <w:ind w:left="4781" w:hanging="120"/>
      </w:pPr>
      <w:rPr>
        <w:rFonts w:hint="default"/>
        <w:lang w:val="it-IT" w:eastAsia="en-US" w:bidi="ar-SA"/>
      </w:rPr>
    </w:lvl>
    <w:lvl w:ilvl="6" w:tplc="A5B0BFCE">
      <w:numFmt w:val="bullet"/>
      <w:lvlText w:val="•"/>
      <w:lvlJc w:val="left"/>
      <w:pPr>
        <w:ind w:left="5725" w:hanging="120"/>
      </w:pPr>
      <w:rPr>
        <w:rFonts w:hint="default"/>
        <w:lang w:val="it-IT" w:eastAsia="en-US" w:bidi="ar-SA"/>
      </w:rPr>
    </w:lvl>
    <w:lvl w:ilvl="7" w:tplc="F39C472A">
      <w:numFmt w:val="bullet"/>
      <w:lvlText w:val="•"/>
      <w:lvlJc w:val="left"/>
      <w:pPr>
        <w:ind w:left="6670" w:hanging="120"/>
      </w:pPr>
      <w:rPr>
        <w:rFonts w:hint="default"/>
        <w:lang w:val="it-IT" w:eastAsia="en-US" w:bidi="ar-SA"/>
      </w:rPr>
    </w:lvl>
    <w:lvl w:ilvl="8" w:tplc="71A89456">
      <w:numFmt w:val="bullet"/>
      <w:lvlText w:val="•"/>
      <w:lvlJc w:val="left"/>
      <w:pPr>
        <w:ind w:left="7614" w:hanging="120"/>
      </w:pPr>
      <w:rPr>
        <w:rFonts w:hint="default"/>
        <w:lang w:val="it-IT" w:eastAsia="en-US" w:bidi="ar-SA"/>
      </w:rPr>
    </w:lvl>
  </w:abstractNum>
  <w:abstractNum w:abstractNumId="12" w15:restartNumberingAfterBreak="0">
    <w:nsid w:val="465E3B17"/>
    <w:multiLevelType w:val="hybridMultilevel"/>
    <w:tmpl w:val="38CA1BC2"/>
    <w:lvl w:ilvl="0" w:tplc="2F76460E">
      <w:numFmt w:val="bullet"/>
      <w:lvlText w:val="-"/>
      <w:lvlJc w:val="left"/>
      <w:pPr>
        <w:ind w:left="140" w:hanging="121"/>
      </w:pPr>
      <w:rPr>
        <w:rFonts w:ascii="Tahoma" w:eastAsia="Tahoma" w:hAnsi="Tahoma" w:cs="Tahoma" w:hint="default"/>
        <w:b w:val="0"/>
        <w:bCs w:val="0"/>
        <w:i w:val="0"/>
        <w:iCs w:val="0"/>
        <w:spacing w:val="0"/>
        <w:w w:val="100"/>
        <w:sz w:val="18"/>
        <w:szCs w:val="18"/>
        <w:lang w:val="it-IT" w:eastAsia="en-US" w:bidi="ar-SA"/>
      </w:rPr>
    </w:lvl>
    <w:lvl w:ilvl="1" w:tplc="F5D6D9DA">
      <w:numFmt w:val="bullet"/>
      <w:lvlText w:val="•"/>
      <w:lvlJc w:val="left"/>
      <w:pPr>
        <w:ind w:left="1118" w:hanging="121"/>
      </w:pPr>
      <w:rPr>
        <w:rFonts w:hint="default"/>
        <w:lang w:val="it-IT" w:eastAsia="en-US" w:bidi="ar-SA"/>
      </w:rPr>
    </w:lvl>
    <w:lvl w:ilvl="2" w:tplc="0F302A4C">
      <w:numFmt w:val="bullet"/>
      <w:lvlText w:val="•"/>
      <w:lvlJc w:val="left"/>
      <w:pPr>
        <w:ind w:left="2096" w:hanging="121"/>
      </w:pPr>
      <w:rPr>
        <w:rFonts w:hint="default"/>
        <w:lang w:val="it-IT" w:eastAsia="en-US" w:bidi="ar-SA"/>
      </w:rPr>
    </w:lvl>
    <w:lvl w:ilvl="3" w:tplc="242612B4">
      <w:numFmt w:val="bullet"/>
      <w:lvlText w:val="•"/>
      <w:lvlJc w:val="left"/>
      <w:pPr>
        <w:ind w:left="3074" w:hanging="121"/>
      </w:pPr>
      <w:rPr>
        <w:rFonts w:hint="default"/>
        <w:lang w:val="it-IT" w:eastAsia="en-US" w:bidi="ar-SA"/>
      </w:rPr>
    </w:lvl>
    <w:lvl w:ilvl="4" w:tplc="D03AE258">
      <w:numFmt w:val="bullet"/>
      <w:lvlText w:val="•"/>
      <w:lvlJc w:val="left"/>
      <w:pPr>
        <w:ind w:left="4052" w:hanging="121"/>
      </w:pPr>
      <w:rPr>
        <w:rFonts w:hint="default"/>
        <w:lang w:val="it-IT" w:eastAsia="en-US" w:bidi="ar-SA"/>
      </w:rPr>
    </w:lvl>
    <w:lvl w:ilvl="5" w:tplc="C7744738">
      <w:numFmt w:val="bullet"/>
      <w:lvlText w:val="•"/>
      <w:lvlJc w:val="left"/>
      <w:pPr>
        <w:ind w:left="5031" w:hanging="121"/>
      </w:pPr>
      <w:rPr>
        <w:rFonts w:hint="default"/>
        <w:lang w:val="it-IT" w:eastAsia="en-US" w:bidi="ar-SA"/>
      </w:rPr>
    </w:lvl>
    <w:lvl w:ilvl="6" w:tplc="B78ABB98">
      <w:numFmt w:val="bullet"/>
      <w:lvlText w:val="•"/>
      <w:lvlJc w:val="left"/>
      <w:pPr>
        <w:ind w:left="6009" w:hanging="121"/>
      </w:pPr>
      <w:rPr>
        <w:rFonts w:hint="default"/>
        <w:lang w:val="it-IT" w:eastAsia="en-US" w:bidi="ar-SA"/>
      </w:rPr>
    </w:lvl>
    <w:lvl w:ilvl="7" w:tplc="57D2A796">
      <w:numFmt w:val="bullet"/>
      <w:lvlText w:val="•"/>
      <w:lvlJc w:val="left"/>
      <w:pPr>
        <w:ind w:left="6987" w:hanging="121"/>
      </w:pPr>
      <w:rPr>
        <w:rFonts w:hint="default"/>
        <w:lang w:val="it-IT" w:eastAsia="en-US" w:bidi="ar-SA"/>
      </w:rPr>
    </w:lvl>
    <w:lvl w:ilvl="8" w:tplc="B59A458A">
      <w:numFmt w:val="bullet"/>
      <w:lvlText w:val="•"/>
      <w:lvlJc w:val="left"/>
      <w:pPr>
        <w:ind w:left="7965" w:hanging="121"/>
      </w:pPr>
      <w:rPr>
        <w:rFonts w:hint="default"/>
        <w:lang w:val="it-IT" w:eastAsia="en-US" w:bidi="ar-SA"/>
      </w:rPr>
    </w:lvl>
  </w:abstractNum>
  <w:abstractNum w:abstractNumId="13" w15:restartNumberingAfterBreak="0">
    <w:nsid w:val="4DD40F40"/>
    <w:multiLevelType w:val="hybridMultilevel"/>
    <w:tmpl w:val="7DFC8CE8"/>
    <w:lvl w:ilvl="0" w:tplc="396C4876">
      <w:start w:val="3"/>
      <w:numFmt w:val="upperLetter"/>
      <w:lvlText w:val="%1)"/>
      <w:lvlJc w:val="left"/>
      <w:pPr>
        <w:ind w:left="631" w:hanging="224"/>
        <w:jc w:val="left"/>
      </w:pPr>
      <w:rPr>
        <w:rFonts w:ascii="Tahoma" w:eastAsia="Tahoma" w:hAnsi="Tahoma" w:cs="Tahoma" w:hint="default"/>
        <w:b w:val="0"/>
        <w:bCs w:val="0"/>
        <w:i w:val="0"/>
        <w:iCs w:val="0"/>
        <w:spacing w:val="0"/>
        <w:w w:val="100"/>
        <w:sz w:val="18"/>
        <w:szCs w:val="18"/>
        <w:lang w:val="it-IT" w:eastAsia="en-US" w:bidi="ar-SA"/>
      </w:rPr>
    </w:lvl>
    <w:lvl w:ilvl="1" w:tplc="2A52EC2C">
      <w:numFmt w:val="bullet"/>
      <w:lvlText w:val="-"/>
      <w:lvlJc w:val="left"/>
      <w:pPr>
        <w:ind w:left="806" w:hanging="176"/>
      </w:pPr>
      <w:rPr>
        <w:rFonts w:ascii="Tahoma" w:eastAsia="Tahoma" w:hAnsi="Tahoma" w:cs="Tahoma" w:hint="default"/>
        <w:b w:val="0"/>
        <w:bCs w:val="0"/>
        <w:i w:val="0"/>
        <w:iCs w:val="0"/>
        <w:spacing w:val="0"/>
        <w:w w:val="100"/>
        <w:sz w:val="18"/>
        <w:szCs w:val="18"/>
        <w:lang w:val="it-IT" w:eastAsia="en-US" w:bidi="ar-SA"/>
      </w:rPr>
    </w:lvl>
    <w:lvl w:ilvl="2" w:tplc="DE422090">
      <w:numFmt w:val="bullet"/>
      <w:lvlText w:val="•"/>
      <w:lvlJc w:val="left"/>
      <w:pPr>
        <w:ind w:left="1552" w:hanging="176"/>
      </w:pPr>
      <w:rPr>
        <w:rFonts w:hint="default"/>
        <w:lang w:val="it-IT" w:eastAsia="en-US" w:bidi="ar-SA"/>
      </w:rPr>
    </w:lvl>
    <w:lvl w:ilvl="3" w:tplc="82E4FC60">
      <w:numFmt w:val="bullet"/>
      <w:lvlText w:val="•"/>
      <w:lvlJc w:val="left"/>
      <w:pPr>
        <w:ind w:left="2304" w:hanging="176"/>
      </w:pPr>
      <w:rPr>
        <w:rFonts w:hint="default"/>
        <w:lang w:val="it-IT" w:eastAsia="en-US" w:bidi="ar-SA"/>
      </w:rPr>
    </w:lvl>
    <w:lvl w:ilvl="4" w:tplc="A1D26BD0">
      <w:numFmt w:val="bullet"/>
      <w:lvlText w:val="•"/>
      <w:lvlJc w:val="left"/>
      <w:pPr>
        <w:ind w:left="3057" w:hanging="176"/>
      </w:pPr>
      <w:rPr>
        <w:rFonts w:hint="default"/>
        <w:lang w:val="it-IT" w:eastAsia="en-US" w:bidi="ar-SA"/>
      </w:rPr>
    </w:lvl>
    <w:lvl w:ilvl="5" w:tplc="A13AA7EC">
      <w:numFmt w:val="bullet"/>
      <w:lvlText w:val="•"/>
      <w:lvlJc w:val="left"/>
      <w:pPr>
        <w:ind w:left="3809" w:hanging="176"/>
      </w:pPr>
      <w:rPr>
        <w:rFonts w:hint="default"/>
        <w:lang w:val="it-IT" w:eastAsia="en-US" w:bidi="ar-SA"/>
      </w:rPr>
    </w:lvl>
    <w:lvl w:ilvl="6" w:tplc="AB2074C2">
      <w:numFmt w:val="bullet"/>
      <w:lvlText w:val="•"/>
      <w:lvlJc w:val="left"/>
      <w:pPr>
        <w:ind w:left="4561" w:hanging="176"/>
      </w:pPr>
      <w:rPr>
        <w:rFonts w:hint="default"/>
        <w:lang w:val="it-IT" w:eastAsia="en-US" w:bidi="ar-SA"/>
      </w:rPr>
    </w:lvl>
    <w:lvl w:ilvl="7" w:tplc="BF26BA1E">
      <w:numFmt w:val="bullet"/>
      <w:lvlText w:val="•"/>
      <w:lvlJc w:val="left"/>
      <w:pPr>
        <w:ind w:left="5314" w:hanging="176"/>
      </w:pPr>
      <w:rPr>
        <w:rFonts w:hint="default"/>
        <w:lang w:val="it-IT" w:eastAsia="en-US" w:bidi="ar-SA"/>
      </w:rPr>
    </w:lvl>
    <w:lvl w:ilvl="8" w:tplc="A26806CC">
      <w:numFmt w:val="bullet"/>
      <w:lvlText w:val="•"/>
      <w:lvlJc w:val="left"/>
      <w:pPr>
        <w:ind w:left="6066" w:hanging="176"/>
      </w:pPr>
      <w:rPr>
        <w:rFonts w:hint="default"/>
        <w:lang w:val="it-IT" w:eastAsia="en-US" w:bidi="ar-SA"/>
      </w:rPr>
    </w:lvl>
  </w:abstractNum>
  <w:abstractNum w:abstractNumId="14" w15:restartNumberingAfterBreak="0">
    <w:nsid w:val="517072E6"/>
    <w:multiLevelType w:val="hybridMultilevel"/>
    <w:tmpl w:val="634E2244"/>
    <w:lvl w:ilvl="0" w:tplc="CE203B06">
      <w:numFmt w:val="bullet"/>
      <w:lvlText w:val="-"/>
      <w:lvlJc w:val="left"/>
      <w:pPr>
        <w:ind w:left="59" w:hanging="120"/>
      </w:pPr>
      <w:rPr>
        <w:rFonts w:ascii="Times New Roman" w:eastAsia="Times New Roman" w:hAnsi="Times New Roman" w:cs="Times New Roman" w:hint="default"/>
        <w:b w:val="0"/>
        <w:bCs w:val="0"/>
        <w:i w:val="0"/>
        <w:iCs w:val="0"/>
        <w:spacing w:val="0"/>
        <w:w w:val="99"/>
        <w:sz w:val="19"/>
        <w:szCs w:val="19"/>
        <w:lang w:val="it-IT" w:eastAsia="en-US" w:bidi="ar-SA"/>
      </w:rPr>
    </w:lvl>
    <w:lvl w:ilvl="1" w:tplc="E5F68B3C">
      <w:numFmt w:val="bullet"/>
      <w:lvlText w:val="•"/>
      <w:lvlJc w:val="left"/>
      <w:pPr>
        <w:ind w:left="1004" w:hanging="120"/>
      </w:pPr>
      <w:rPr>
        <w:rFonts w:hint="default"/>
        <w:lang w:val="it-IT" w:eastAsia="en-US" w:bidi="ar-SA"/>
      </w:rPr>
    </w:lvl>
    <w:lvl w:ilvl="2" w:tplc="EDD49834">
      <w:numFmt w:val="bullet"/>
      <w:lvlText w:val="•"/>
      <w:lvlJc w:val="left"/>
      <w:pPr>
        <w:ind w:left="1948" w:hanging="120"/>
      </w:pPr>
      <w:rPr>
        <w:rFonts w:hint="default"/>
        <w:lang w:val="it-IT" w:eastAsia="en-US" w:bidi="ar-SA"/>
      </w:rPr>
    </w:lvl>
    <w:lvl w:ilvl="3" w:tplc="A8E61AC8">
      <w:numFmt w:val="bullet"/>
      <w:lvlText w:val="•"/>
      <w:lvlJc w:val="left"/>
      <w:pPr>
        <w:ind w:left="2892" w:hanging="120"/>
      </w:pPr>
      <w:rPr>
        <w:rFonts w:hint="default"/>
        <w:lang w:val="it-IT" w:eastAsia="en-US" w:bidi="ar-SA"/>
      </w:rPr>
    </w:lvl>
    <w:lvl w:ilvl="4" w:tplc="D500F93A">
      <w:numFmt w:val="bullet"/>
      <w:lvlText w:val="•"/>
      <w:lvlJc w:val="left"/>
      <w:pPr>
        <w:ind w:left="3837" w:hanging="120"/>
      </w:pPr>
      <w:rPr>
        <w:rFonts w:hint="default"/>
        <w:lang w:val="it-IT" w:eastAsia="en-US" w:bidi="ar-SA"/>
      </w:rPr>
    </w:lvl>
    <w:lvl w:ilvl="5" w:tplc="EFD20124">
      <w:numFmt w:val="bullet"/>
      <w:lvlText w:val="•"/>
      <w:lvlJc w:val="left"/>
      <w:pPr>
        <w:ind w:left="4781" w:hanging="120"/>
      </w:pPr>
      <w:rPr>
        <w:rFonts w:hint="default"/>
        <w:lang w:val="it-IT" w:eastAsia="en-US" w:bidi="ar-SA"/>
      </w:rPr>
    </w:lvl>
    <w:lvl w:ilvl="6" w:tplc="03FC2D32">
      <w:numFmt w:val="bullet"/>
      <w:lvlText w:val="•"/>
      <w:lvlJc w:val="left"/>
      <w:pPr>
        <w:ind w:left="5725" w:hanging="120"/>
      </w:pPr>
      <w:rPr>
        <w:rFonts w:hint="default"/>
        <w:lang w:val="it-IT" w:eastAsia="en-US" w:bidi="ar-SA"/>
      </w:rPr>
    </w:lvl>
    <w:lvl w:ilvl="7" w:tplc="5958F73E">
      <w:numFmt w:val="bullet"/>
      <w:lvlText w:val="•"/>
      <w:lvlJc w:val="left"/>
      <w:pPr>
        <w:ind w:left="6670" w:hanging="120"/>
      </w:pPr>
      <w:rPr>
        <w:rFonts w:hint="default"/>
        <w:lang w:val="it-IT" w:eastAsia="en-US" w:bidi="ar-SA"/>
      </w:rPr>
    </w:lvl>
    <w:lvl w:ilvl="8" w:tplc="ADE24C42">
      <w:numFmt w:val="bullet"/>
      <w:lvlText w:val="•"/>
      <w:lvlJc w:val="left"/>
      <w:pPr>
        <w:ind w:left="7614" w:hanging="120"/>
      </w:pPr>
      <w:rPr>
        <w:rFonts w:hint="default"/>
        <w:lang w:val="it-IT" w:eastAsia="en-US" w:bidi="ar-SA"/>
      </w:rPr>
    </w:lvl>
  </w:abstractNum>
  <w:abstractNum w:abstractNumId="15" w15:restartNumberingAfterBreak="0">
    <w:nsid w:val="581A1C5E"/>
    <w:multiLevelType w:val="hybridMultilevel"/>
    <w:tmpl w:val="DF36AE48"/>
    <w:lvl w:ilvl="0" w:tplc="A8CC448E">
      <w:numFmt w:val="bullet"/>
      <w:lvlText w:val="-"/>
      <w:lvlJc w:val="left"/>
      <w:pPr>
        <w:ind w:left="707" w:hanging="120"/>
      </w:pPr>
      <w:rPr>
        <w:rFonts w:ascii="Tahoma" w:eastAsia="Tahoma" w:hAnsi="Tahoma" w:cs="Tahoma" w:hint="default"/>
        <w:b w:val="0"/>
        <w:bCs w:val="0"/>
        <w:i w:val="0"/>
        <w:iCs w:val="0"/>
        <w:spacing w:val="0"/>
        <w:w w:val="100"/>
        <w:sz w:val="18"/>
        <w:szCs w:val="18"/>
        <w:lang w:val="it-IT" w:eastAsia="en-US" w:bidi="ar-SA"/>
      </w:rPr>
    </w:lvl>
    <w:lvl w:ilvl="1" w:tplc="65B8CA1E">
      <w:numFmt w:val="bullet"/>
      <w:lvlText w:val="•"/>
      <w:lvlJc w:val="left"/>
      <w:pPr>
        <w:ind w:left="1622" w:hanging="120"/>
      </w:pPr>
      <w:rPr>
        <w:rFonts w:hint="default"/>
        <w:lang w:val="it-IT" w:eastAsia="en-US" w:bidi="ar-SA"/>
      </w:rPr>
    </w:lvl>
    <w:lvl w:ilvl="2" w:tplc="5E6242CA">
      <w:numFmt w:val="bullet"/>
      <w:lvlText w:val="•"/>
      <w:lvlJc w:val="left"/>
      <w:pPr>
        <w:ind w:left="2544" w:hanging="120"/>
      </w:pPr>
      <w:rPr>
        <w:rFonts w:hint="default"/>
        <w:lang w:val="it-IT" w:eastAsia="en-US" w:bidi="ar-SA"/>
      </w:rPr>
    </w:lvl>
    <w:lvl w:ilvl="3" w:tplc="BEB26358">
      <w:numFmt w:val="bullet"/>
      <w:lvlText w:val="•"/>
      <w:lvlJc w:val="left"/>
      <w:pPr>
        <w:ind w:left="3466" w:hanging="120"/>
      </w:pPr>
      <w:rPr>
        <w:rFonts w:hint="default"/>
        <w:lang w:val="it-IT" w:eastAsia="en-US" w:bidi="ar-SA"/>
      </w:rPr>
    </w:lvl>
    <w:lvl w:ilvl="4" w:tplc="C10C6260">
      <w:numFmt w:val="bullet"/>
      <w:lvlText w:val="•"/>
      <w:lvlJc w:val="left"/>
      <w:pPr>
        <w:ind w:left="4388" w:hanging="120"/>
      </w:pPr>
      <w:rPr>
        <w:rFonts w:hint="default"/>
        <w:lang w:val="it-IT" w:eastAsia="en-US" w:bidi="ar-SA"/>
      </w:rPr>
    </w:lvl>
    <w:lvl w:ilvl="5" w:tplc="832EEDEE">
      <w:numFmt w:val="bullet"/>
      <w:lvlText w:val="•"/>
      <w:lvlJc w:val="left"/>
      <w:pPr>
        <w:ind w:left="5311" w:hanging="120"/>
      </w:pPr>
      <w:rPr>
        <w:rFonts w:hint="default"/>
        <w:lang w:val="it-IT" w:eastAsia="en-US" w:bidi="ar-SA"/>
      </w:rPr>
    </w:lvl>
    <w:lvl w:ilvl="6" w:tplc="683AD2CC">
      <w:numFmt w:val="bullet"/>
      <w:lvlText w:val="•"/>
      <w:lvlJc w:val="left"/>
      <w:pPr>
        <w:ind w:left="6233" w:hanging="120"/>
      </w:pPr>
      <w:rPr>
        <w:rFonts w:hint="default"/>
        <w:lang w:val="it-IT" w:eastAsia="en-US" w:bidi="ar-SA"/>
      </w:rPr>
    </w:lvl>
    <w:lvl w:ilvl="7" w:tplc="65AE2FBE">
      <w:numFmt w:val="bullet"/>
      <w:lvlText w:val="•"/>
      <w:lvlJc w:val="left"/>
      <w:pPr>
        <w:ind w:left="7155" w:hanging="120"/>
      </w:pPr>
      <w:rPr>
        <w:rFonts w:hint="default"/>
        <w:lang w:val="it-IT" w:eastAsia="en-US" w:bidi="ar-SA"/>
      </w:rPr>
    </w:lvl>
    <w:lvl w:ilvl="8" w:tplc="0EFC6056">
      <w:numFmt w:val="bullet"/>
      <w:lvlText w:val="•"/>
      <w:lvlJc w:val="left"/>
      <w:pPr>
        <w:ind w:left="8077" w:hanging="120"/>
      </w:pPr>
      <w:rPr>
        <w:rFonts w:hint="default"/>
        <w:lang w:val="it-IT" w:eastAsia="en-US" w:bidi="ar-SA"/>
      </w:rPr>
    </w:lvl>
  </w:abstractNum>
  <w:abstractNum w:abstractNumId="16" w15:restartNumberingAfterBreak="0">
    <w:nsid w:val="74A70C2D"/>
    <w:multiLevelType w:val="hybridMultilevel"/>
    <w:tmpl w:val="78167CCC"/>
    <w:lvl w:ilvl="0" w:tplc="0BC87B76">
      <w:start w:val="3"/>
      <w:numFmt w:val="upperLetter"/>
      <w:lvlText w:val="%1)"/>
      <w:lvlJc w:val="left"/>
      <w:pPr>
        <w:ind w:left="631" w:hanging="224"/>
      </w:pPr>
      <w:rPr>
        <w:rFonts w:ascii="Tahoma" w:eastAsia="Tahoma" w:hAnsi="Tahoma" w:cs="Tahoma" w:hint="default"/>
        <w:b w:val="0"/>
        <w:bCs w:val="0"/>
        <w:i w:val="0"/>
        <w:iCs w:val="0"/>
        <w:spacing w:val="0"/>
        <w:w w:val="100"/>
        <w:sz w:val="18"/>
        <w:szCs w:val="18"/>
        <w:lang w:val="it-IT" w:eastAsia="en-US" w:bidi="ar-SA"/>
      </w:rPr>
    </w:lvl>
    <w:lvl w:ilvl="1" w:tplc="D5F474C4">
      <w:numFmt w:val="bullet"/>
      <w:lvlText w:val="-"/>
      <w:lvlJc w:val="left"/>
      <w:pPr>
        <w:ind w:left="806" w:hanging="176"/>
      </w:pPr>
      <w:rPr>
        <w:rFonts w:ascii="Tahoma" w:eastAsia="Tahoma" w:hAnsi="Tahoma" w:cs="Tahoma" w:hint="default"/>
        <w:b w:val="0"/>
        <w:bCs w:val="0"/>
        <w:i w:val="0"/>
        <w:iCs w:val="0"/>
        <w:spacing w:val="0"/>
        <w:w w:val="100"/>
        <w:sz w:val="18"/>
        <w:szCs w:val="18"/>
        <w:lang w:val="it-IT" w:eastAsia="en-US" w:bidi="ar-SA"/>
      </w:rPr>
    </w:lvl>
    <w:lvl w:ilvl="2" w:tplc="FC529D10">
      <w:numFmt w:val="bullet"/>
      <w:lvlText w:val="•"/>
      <w:lvlJc w:val="left"/>
      <w:pPr>
        <w:ind w:left="1552" w:hanging="176"/>
      </w:pPr>
      <w:rPr>
        <w:rFonts w:hint="default"/>
        <w:lang w:val="it-IT" w:eastAsia="en-US" w:bidi="ar-SA"/>
      </w:rPr>
    </w:lvl>
    <w:lvl w:ilvl="3" w:tplc="05862500">
      <w:numFmt w:val="bullet"/>
      <w:lvlText w:val="•"/>
      <w:lvlJc w:val="left"/>
      <w:pPr>
        <w:ind w:left="2304" w:hanging="176"/>
      </w:pPr>
      <w:rPr>
        <w:rFonts w:hint="default"/>
        <w:lang w:val="it-IT" w:eastAsia="en-US" w:bidi="ar-SA"/>
      </w:rPr>
    </w:lvl>
    <w:lvl w:ilvl="4" w:tplc="E06E73C6">
      <w:numFmt w:val="bullet"/>
      <w:lvlText w:val="•"/>
      <w:lvlJc w:val="left"/>
      <w:pPr>
        <w:ind w:left="3057" w:hanging="176"/>
      </w:pPr>
      <w:rPr>
        <w:rFonts w:hint="default"/>
        <w:lang w:val="it-IT" w:eastAsia="en-US" w:bidi="ar-SA"/>
      </w:rPr>
    </w:lvl>
    <w:lvl w:ilvl="5" w:tplc="EE26AD4A">
      <w:numFmt w:val="bullet"/>
      <w:lvlText w:val="•"/>
      <w:lvlJc w:val="left"/>
      <w:pPr>
        <w:ind w:left="3809" w:hanging="176"/>
      </w:pPr>
      <w:rPr>
        <w:rFonts w:hint="default"/>
        <w:lang w:val="it-IT" w:eastAsia="en-US" w:bidi="ar-SA"/>
      </w:rPr>
    </w:lvl>
    <w:lvl w:ilvl="6" w:tplc="94F2A9B6">
      <w:numFmt w:val="bullet"/>
      <w:lvlText w:val="•"/>
      <w:lvlJc w:val="left"/>
      <w:pPr>
        <w:ind w:left="4561" w:hanging="176"/>
      </w:pPr>
      <w:rPr>
        <w:rFonts w:hint="default"/>
        <w:lang w:val="it-IT" w:eastAsia="en-US" w:bidi="ar-SA"/>
      </w:rPr>
    </w:lvl>
    <w:lvl w:ilvl="7" w:tplc="24A0876E">
      <w:numFmt w:val="bullet"/>
      <w:lvlText w:val="•"/>
      <w:lvlJc w:val="left"/>
      <w:pPr>
        <w:ind w:left="5314" w:hanging="176"/>
      </w:pPr>
      <w:rPr>
        <w:rFonts w:hint="default"/>
        <w:lang w:val="it-IT" w:eastAsia="en-US" w:bidi="ar-SA"/>
      </w:rPr>
    </w:lvl>
    <w:lvl w:ilvl="8" w:tplc="06FAF2F4">
      <w:numFmt w:val="bullet"/>
      <w:lvlText w:val="•"/>
      <w:lvlJc w:val="left"/>
      <w:pPr>
        <w:ind w:left="6066" w:hanging="176"/>
      </w:pPr>
      <w:rPr>
        <w:rFonts w:hint="default"/>
        <w:lang w:val="it-IT" w:eastAsia="en-US" w:bidi="ar-SA"/>
      </w:rPr>
    </w:lvl>
  </w:abstractNum>
  <w:num w:numId="1">
    <w:abstractNumId w:val="11"/>
  </w:num>
  <w:num w:numId="2">
    <w:abstractNumId w:val="5"/>
  </w:num>
  <w:num w:numId="3">
    <w:abstractNumId w:val="9"/>
  </w:num>
  <w:num w:numId="4">
    <w:abstractNumId w:val="2"/>
  </w:num>
  <w:num w:numId="5">
    <w:abstractNumId w:val="14"/>
  </w:num>
  <w:num w:numId="6">
    <w:abstractNumId w:val="0"/>
  </w:num>
  <w:num w:numId="7">
    <w:abstractNumId w:val="1"/>
  </w:num>
  <w:num w:numId="8">
    <w:abstractNumId w:val="10"/>
  </w:num>
  <w:num w:numId="9">
    <w:abstractNumId w:val="4"/>
  </w:num>
  <w:num w:numId="10">
    <w:abstractNumId w:val="12"/>
  </w:num>
  <w:num w:numId="11">
    <w:abstractNumId w:val="6"/>
  </w:num>
  <w:num w:numId="12">
    <w:abstractNumId w:val="16"/>
  </w:num>
  <w:num w:numId="13">
    <w:abstractNumId w:val="3"/>
  </w:num>
  <w:num w:numId="14">
    <w:abstractNumId w:val="7"/>
  </w:num>
  <w:num w:numId="15">
    <w:abstractNumId w:val="15"/>
  </w:num>
  <w:num w:numId="16">
    <w:abstractNumId w:val="8"/>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hyphenationZone w:val="283"/>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D87229"/>
    <w:rsid w:val="00007001"/>
    <w:rsid w:val="00061D15"/>
    <w:rsid w:val="00097179"/>
    <w:rsid w:val="00126133"/>
    <w:rsid w:val="002A3BD7"/>
    <w:rsid w:val="00326956"/>
    <w:rsid w:val="00397FD5"/>
    <w:rsid w:val="004340E5"/>
    <w:rsid w:val="00472157"/>
    <w:rsid w:val="00495349"/>
    <w:rsid w:val="004A47F7"/>
    <w:rsid w:val="004C7254"/>
    <w:rsid w:val="004F0863"/>
    <w:rsid w:val="004F0E71"/>
    <w:rsid w:val="005707A6"/>
    <w:rsid w:val="006870AD"/>
    <w:rsid w:val="00702DEC"/>
    <w:rsid w:val="00760081"/>
    <w:rsid w:val="007639F5"/>
    <w:rsid w:val="007E0CE9"/>
    <w:rsid w:val="007F2179"/>
    <w:rsid w:val="008026A4"/>
    <w:rsid w:val="00811740"/>
    <w:rsid w:val="00831D0A"/>
    <w:rsid w:val="008B3E20"/>
    <w:rsid w:val="008E46B0"/>
    <w:rsid w:val="00941D5E"/>
    <w:rsid w:val="00976ACD"/>
    <w:rsid w:val="009C5E8F"/>
    <w:rsid w:val="00AC03F1"/>
    <w:rsid w:val="00AC0961"/>
    <w:rsid w:val="00AC6E9C"/>
    <w:rsid w:val="00AE4036"/>
    <w:rsid w:val="00AF7CAE"/>
    <w:rsid w:val="00B1766E"/>
    <w:rsid w:val="00B768DB"/>
    <w:rsid w:val="00C25661"/>
    <w:rsid w:val="00D87229"/>
    <w:rsid w:val="00DD2A3C"/>
    <w:rsid w:val="00E73B99"/>
    <w:rsid w:val="00E75259"/>
    <w:rsid w:val="00E76EE1"/>
    <w:rsid w:val="00E9726B"/>
    <w:rsid w:val="00EF6ED6"/>
    <w:rsid w:val="00F533B7"/>
    <w:rsid w:val="00F7034F"/>
    <w:rsid w:val="00F904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323C53"/>
  <w15:docId w15:val="{D10F4929-AFF4-4869-AABF-8CDD4737F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Times New Roman" w:eastAsia="Times New Roman" w:hAnsi="Times New Roman" w:cs="Times New Roman"/>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59"/>
      <w:jc w:val="both"/>
    </w:pPr>
    <w:rPr>
      <w:sz w:val="19"/>
      <w:szCs w:val="19"/>
    </w:rPr>
  </w:style>
  <w:style w:type="paragraph" w:styleId="Paragrafoelenco">
    <w:name w:val="List Paragraph"/>
    <w:basedOn w:val="Normale"/>
    <w:uiPriority w:val="1"/>
    <w:qFormat/>
    <w:pPr>
      <w:spacing w:before="18"/>
      <w:ind w:left="59"/>
      <w:jc w:val="both"/>
    </w:pPr>
  </w:style>
  <w:style w:type="paragraph" w:customStyle="1" w:styleId="TableParagraph">
    <w:name w:val="Table Paragraph"/>
    <w:basedOn w:val="Normale"/>
    <w:uiPriority w:val="1"/>
    <w:qFormat/>
  </w:style>
  <w:style w:type="numbering" w:customStyle="1" w:styleId="Nessunelenco1">
    <w:name w:val="Nessun elenco1"/>
    <w:next w:val="Nessunelenco"/>
    <w:uiPriority w:val="99"/>
    <w:semiHidden/>
    <w:unhideWhenUsed/>
    <w:rsid w:val="00E73B99"/>
  </w:style>
  <w:style w:type="table" w:customStyle="1" w:styleId="TableNormal1">
    <w:name w:val="Table Normal1"/>
    <w:uiPriority w:val="2"/>
    <w:semiHidden/>
    <w:unhideWhenUsed/>
    <w:qFormat/>
    <w:rsid w:val="00E73B99"/>
    <w:tblPr>
      <w:tblInd w:w="0" w:type="dxa"/>
      <w:tblCellMar>
        <w:top w:w="0" w:type="dxa"/>
        <w:left w:w="0" w:type="dxa"/>
        <w:bottom w:w="0" w:type="dxa"/>
        <w:right w:w="0" w:type="dxa"/>
      </w:tblCellMar>
    </w:tblPr>
  </w:style>
  <w:style w:type="paragraph" w:styleId="Titolo">
    <w:name w:val="Title"/>
    <w:basedOn w:val="Normale"/>
    <w:link w:val="TitoloCarattere"/>
    <w:uiPriority w:val="1"/>
    <w:qFormat/>
    <w:rsid w:val="00E73B99"/>
    <w:pPr>
      <w:ind w:left="140" w:right="140"/>
      <w:jc w:val="both"/>
    </w:pPr>
    <w:rPr>
      <w:rFonts w:ascii="Tahoma" w:eastAsia="Tahoma" w:hAnsi="Tahoma" w:cs="Tahoma"/>
      <w:b/>
      <w:bCs/>
    </w:rPr>
  </w:style>
  <w:style w:type="character" w:customStyle="1" w:styleId="TitoloCarattere">
    <w:name w:val="Titolo Carattere"/>
    <w:basedOn w:val="Carpredefinitoparagrafo"/>
    <w:link w:val="Titolo"/>
    <w:uiPriority w:val="1"/>
    <w:rsid w:val="00E73B99"/>
    <w:rPr>
      <w:rFonts w:ascii="Tahoma" w:eastAsia="Tahoma" w:hAnsi="Tahoma" w:cs="Tahoma"/>
      <w:b/>
      <w:bCs/>
      <w:lang w:val="it-IT"/>
    </w:rPr>
  </w:style>
  <w:style w:type="paragraph" w:styleId="Intestazione">
    <w:name w:val="header"/>
    <w:basedOn w:val="Normale"/>
    <w:link w:val="IntestazioneCarattere"/>
    <w:uiPriority w:val="99"/>
    <w:unhideWhenUsed/>
    <w:rsid w:val="008B3E20"/>
    <w:pPr>
      <w:tabs>
        <w:tab w:val="center" w:pos="4819"/>
        <w:tab w:val="right" w:pos="9638"/>
      </w:tabs>
    </w:pPr>
  </w:style>
  <w:style w:type="character" w:customStyle="1" w:styleId="IntestazioneCarattere">
    <w:name w:val="Intestazione Carattere"/>
    <w:basedOn w:val="Carpredefinitoparagrafo"/>
    <w:link w:val="Intestazione"/>
    <w:uiPriority w:val="99"/>
    <w:rsid w:val="008B3E20"/>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8B3E20"/>
    <w:pPr>
      <w:tabs>
        <w:tab w:val="center" w:pos="4819"/>
        <w:tab w:val="right" w:pos="9638"/>
      </w:tabs>
    </w:pPr>
  </w:style>
  <w:style w:type="character" w:customStyle="1" w:styleId="PidipaginaCarattere">
    <w:name w:val="Piè di pagina Carattere"/>
    <w:basedOn w:val="Carpredefinitoparagrafo"/>
    <w:link w:val="Pidipagina"/>
    <w:uiPriority w:val="99"/>
    <w:rsid w:val="008B3E20"/>
    <w:rPr>
      <w:rFonts w:ascii="Times New Roman" w:eastAsia="Times New Roman" w:hAnsi="Times New Roman" w:cs="Times New Roman"/>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8184</Words>
  <Characters>46652</Characters>
  <Application>Microsoft Office Word</Application>
  <DocSecurity>0</DocSecurity>
  <Lines>388</Lines>
  <Paragraphs>109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cp:lastModifiedBy>
  <cp:revision>24</cp:revision>
  <dcterms:created xsi:type="dcterms:W3CDTF">2025-03-08T10:40:00Z</dcterms:created>
  <dcterms:modified xsi:type="dcterms:W3CDTF">2026-03-20T12:29:00Z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2025-03-08T00:00:00Z</vt:filetime>
  </property>
  <property fmtid="{D5CDD505-2E9C-101B-9397-08002B2CF9AE}" pid="3" name="LastSaved">
    <vt:filetime>2025-03-08T00:00:00Z</vt:filetime>
  </property>
  <property fmtid="{D5CDD505-2E9C-101B-9397-08002B2CF9AE}" pid="4" name="Producer">
    <vt:lpwstr>iLovePDF</vt:lpwstr>
  </property>
</Properties>
</file>